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08" w:rsidRDefault="00DC4ACE">
      <w:pPr>
        <w:spacing w:line="240" w:lineRule="auto"/>
        <w:ind w:left="1087"/>
        <w:jc w:val="center"/>
      </w:pPr>
      <w:r>
        <w:rPr>
          <w:noProof/>
          <w:position w:val="-81"/>
        </w:rPr>
        <w:drawing>
          <wp:inline distT="0" distB="0" distL="0" distR="0">
            <wp:extent cx="716915" cy="71691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
                    <a:stretch>
                      <a:fillRect/>
                    </a:stretch>
                  </pic:blipFill>
                  <pic:spPr>
                    <a:xfrm>
                      <a:off x="0" y="0"/>
                      <a:ext cx="716915" cy="716915"/>
                    </a:xfrm>
                    <a:prstGeom prst="rect">
                      <a:avLst/>
                    </a:prstGeom>
                  </pic:spPr>
                </pic:pic>
              </a:graphicData>
            </a:graphic>
          </wp:inline>
        </w:drawing>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r>
      <w:r>
        <w:rPr>
          <w:noProof/>
          <w:position w:val="-61"/>
        </w:rPr>
        <w:drawing>
          <wp:inline distT="0" distB="0" distL="0" distR="0">
            <wp:extent cx="1005840" cy="54864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6"/>
                    <a:stretch>
                      <a:fillRect/>
                    </a:stretch>
                  </pic:blipFill>
                  <pic:spPr>
                    <a:xfrm>
                      <a:off x="0" y="0"/>
                      <a:ext cx="1005840" cy="548640"/>
                    </a:xfrm>
                    <a:prstGeom prst="rect">
                      <a:avLst/>
                    </a:prstGeom>
                  </pic:spPr>
                </pic:pic>
              </a:graphicData>
            </a:graphic>
          </wp:inline>
        </w:drawing>
      </w:r>
    </w:p>
    <w:p w:rsidR="00D80808" w:rsidRDefault="00DC4ACE">
      <w:pPr>
        <w:spacing w:line="240" w:lineRule="auto"/>
        <w:ind w:left="-2067" w:right="400" w:hanging="10"/>
        <w:jc w:val="right"/>
      </w:pPr>
      <w:r>
        <w:rPr>
          <w:rFonts w:ascii="Tahoma" w:eastAsia="Tahoma" w:hAnsi="Tahoma" w:cs="Tahoma"/>
          <w:sz w:val="20"/>
        </w:rPr>
        <w:t xml:space="preserve">                                                    </w:t>
      </w:r>
      <w:r>
        <w:rPr>
          <w:rFonts w:ascii="Tahoma" w:eastAsia="Tahoma" w:hAnsi="Tahoma" w:cs="Tahoma"/>
          <w:b/>
          <w:color w:val="1F4E79"/>
          <w:sz w:val="18"/>
        </w:rPr>
        <w:t>Športna zveza Tržič</w:t>
      </w:r>
      <w:r>
        <w:rPr>
          <w:rFonts w:ascii="Comic Sans MS" w:eastAsia="Comic Sans MS" w:hAnsi="Comic Sans MS" w:cs="Comic Sans MS"/>
          <w:b/>
          <w:color w:val="1F4E79"/>
          <w:sz w:val="18"/>
        </w:rPr>
        <w:t xml:space="preserve"> </w:t>
      </w:r>
    </w:p>
    <w:p w:rsidR="00D80808" w:rsidRDefault="00DC4ACE">
      <w:pPr>
        <w:spacing w:line="216" w:lineRule="auto"/>
        <w:ind w:left="1412" w:right="1317" w:hanging="1412"/>
      </w:pPr>
      <w:r>
        <w:rPr>
          <w:noProof/>
        </w:rPr>
        <w:drawing>
          <wp:anchor distT="0" distB="0" distL="114300" distR="114300" simplePos="0" relativeHeight="251658240" behindDoc="0" locked="0" layoutInCell="1" allowOverlap="0">
            <wp:simplePos x="0" y="0"/>
            <wp:positionH relativeFrom="page">
              <wp:posOffset>1376045</wp:posOffset>
            </wp:positionH>
            <wp:positionV relativeFrom="page">
              <wp:posOffset>240665</wp:posOffset>
            </wp:positionV>
            <wp:extent cx="857250" cy="933451"/>
            <wp:effectExtent l="0" t="0" r="0"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857250" cy="933451"/>
                    </a:xfrm>
                    <a:prstGeom prst="rect">
                      <a:avLst/>
                    </a:prstGeom>
                  </pic:spPr>
                </pic:pic>
              </a:graphicData>
            </a:graphic>
          </wp:anchor>
        </w:drawing>
      </w:r>
      <w:r>
        <w:rPr>
          <w:rFonts w:ascii="Times New Roman" w:eastAsia="Times New Roman" w:hAnsi="Times New Roman" w:cs="Times New Roman"/>
          <w:sz w:val="20"/>
        </w:rPr>
        <w:t xml:space="preserve"> </w:t>
      </w:r>
      <w:r>
        <w:rPr>
          <w:rFonts w:ascii="Arial" w:eastAsia="Arial" w:hAnsi="Arial" w:cs="Arial"/>
          <w:b/>
          <w:sz w:val="36"/>
        </w:rPr>
        <w:t xml:space="preserve">V  A  B  I  L  O   IN    R  A  Z  P  I  S     Z  A </w:t>
      </w:r>
    </w:p>
    <w:p w:rsidR="00D80808" w:rsidRDefault="00DC4ACE">
      <w:pPr>
        <w:spacing w:after="17" w:line="240" w:lineRule="auto"/>
      </w:pPr>
      <w:r>
        <w:rPr>
          <w:rFonts w:ascii="Times New Roman" w:eastAsia="Times New Roman" w:hAnsi="Times New Roman" w:cs="Times New Roman"/>
          <w:sz w:val="6"/>
        </w:rPr>
        <w:t xml:space="preserve"> </w:t>
      </w:r>
    </w:p>
    <w:p w:rsidR="00D80808" w:rsidRDefault="00DC4ACE">
      <w:pPr>
        <w:spacing w:line="240" w:lineRule="auto"/>
        <w:ind w:left="370"/>
      </w:pPr>
      <w:r>
        <w:rPr>
          <w:rFonts w:ascii="Arial" w:eastAsia="Arial" w:hAnsi="Arial" w:cs="Arial"/>
          <w:b/>
          <w:sz w:val="40"/>
        </w:rPr>
        <w:t>1</w:t>
      </w:r>
      <w:r w:rsidR="00327FCE">
        <w:rPr>
          <w:rFonts w:ascii="Arial" w:eastAsia="Arial" w:hAnsi="Arial" w:cs="Arial"/>
          <w:b/>
          <w:sz w:val="40"/>
        </w:rPr>
        <w:t>8</w:t>
      </w:r>
      <w:r>
        <w:rPr>
          <w:rFonts w:ascii="Arial" w:eastAsia="Arial" w:hAnsi="Arial" w:cs="Arial"/>
          <w:b/>
          <w:sz w:val="40"/>
        </w:rPr>
        <w:t xml:space="preserve">. TEK PO ULICAH TRŽIČA - za vse generacije </w:t>
      </w:r>
    </w:p>
    <w:p w:rsidR="00D80808" w:rsidRDefault="00DC4ACE">
      <w:pPr>
        <w:spacing w:line="240" w:lineRule="auto"/>
        <w:jc w:val="center"/>
      </w:pPr>
      <w:r>
        <w:rPr>
          <w:rFonts w:ascii="Arial" w:eastAsia="Arial" w:hAnsi="Arial" w:cs="Arial"/>
          <w:b/>
          <w:color w:val="FF0000"/>
          <w:sz w:val="24"/>
        </w:rPr>
        <w:t xml:space="preserve"> </w:t>
      </w:r>
    </w:p>
    <w:p w:rsidR="00D80808" w:rsidRDefault="00DC4ACE">
      <w:pPr>
        <w:spacing w:line="240" w:lineRule="auto"/>
      </w:pPr>
      <w:r>
        <w:rPr>
          <w:rFonts w:ascii="Times New Roman" w:eastAsia="Times New Roman" w:hAnsi="Times New Roman" w:cs="Times New Roman"/>
          <w:sz w:val="16"/>
        </w:rPr>
        <w:t xml:space="preserve"> </w:t>
      </w:r>
    </w:p>
    <w:p w:rsidR="00D80808" w:rsidRDefault="00DC4ACE">
      <w:pPr>
        <w:spacing w:after="1" w:line="240" w:lineRule="auto"/>
      </w:pPr>
      <w:r>
        <w:rPr>
          <w:rFonts w:ascii="Times New Roman" w:eastAsia="Times New Roman" w:hAnsi="Times New Roman" w:cs="Times New Roman"/>
          <w:sz w:val="16"/>
        </w:rPr>
        <w:t xml:space="preserve"> </w:t>
      </w:r>
    </w:p>
    <w:p w:rsidR="00D80808" w:rsidRDefault="00DC4ACE">
      <w:pPr>
        <w:numPr>
          <w:ilvl w:val="0"/>
          <w:numId w:val="1"/>
        </w:numPr>
        <w:spacing w:after="9" w:line="240" w:lineRule="auto"/>
        <w:ind w:right="-15" w:hanging="360"/>
      </w:pPr>
      <w:r>
        <w:rPr>
          <w:rFonts w:ascii="Arial" w:eastAsia="Arial" w:hAnsi="Arial" w:cs="Arial"/>
          <w:b/>
          <w:sz w:val="24"/>
        </w:rPr>
        <w:t xml:space="preserve">Kraj prireditve: </w:t>
      </w:r>
      <w:r>
        <w:rPr>
          <w:rFonts w:ascii="Arial" w:eastAsia="Arial" w:hAnsi="Arial" w:cs="Arial"/>
          <w:b/>
          <w:sz w:val="24"/>
        </w:rPr>
        <w:tab/>
        <w:t xml:space="preserve">TRŽIČ  </w:t>
      </w:r>
    </w:p>
    <w:p w:rsidR="00D80808" w:rsidRDefault="00DC4ACE">
      <w:pPr>
        <w:numPr>
          <w:ilvl w:val="0"/>
          <w:numId w:val="1"/>
        </w:numPr>
        <w:spacing w:after="9" w:line="240" w:lineRule="auto"/>
        <w:ind w:right="-15" w:hanging="360"/>
      </w:pPr>
      <w:r>
        <w:rPr>
          <w:rFonts w:ascii="Arial" w:eastAsia="Arial" w:hAnsi="Arial" w:cs="Arial"/>
          <w:b/>
          <w:sz w:val="24"/>
        </w:rPr>
        <w:t xml:space="preserve">Datum tekmovanja: </w:t>
      </w:r>
      <w:r w:rsidR="00A655DB">
        <w:rPr>
          <w:rFonts w:ascii="Arial" w:eastAsia="Arial" w:hAnsi="Arial" w:cs="Arial"/>
          <w:b/>
          <w:sz w:val="24"/>
        </w:rPr>
        <w:t xml:space="preserve"> </w:t>
      </w:r>
      <w:r>
        <w:rPr>
          <w:rFonts w:ascii="Arial" w:eastAsia="Arial" w:hAnsi="Arial" w:cs="Arial"/>
          <w:b/>
          <w:sz w:val="24"/>
        </w:rPr>
        <w:t xml:space="preserve">SOBOTA, </w:t>
      </w:r>
      <w:r w:rsidR="00880A0F">
        <w:rPr>
          <w:rFonts w:ascii="Arial" w:eastAsia="Arial" w:hAnsi="Arial" w:cs="Arial"/>
          <w:b/>
          <w:sz w:val="24"/>
        </w:rPr>
        <w:t>5</w:t>
      </w:r>
      <w:r>
        <w:rPr>
          <w:rFonts w:ascii="Arial" w:eastAsia="Arial" w:hAnsi="Arial" w:cs="Arial"/>
          <w:b/>
          <w:sz w:val="24"/>
        </w:rPr>
        <w:t>.4.202</w:t>
      </w:r>
      <w:r w:rsidR="00880A0F">
        <w:rPr>
          <w:rFonts w:ascii="Arial" w:eastAsia="Arial" w:hAnsi="Arial" w:cs="Arial"/>
          <w:b/>
          <w:sz w:val="24"/>
        </w:rPr>
        <w:t>5</w:t>
      </w:r>
      <w:r>
        <w:rPr>
          <w:rFonts w:ascii="Arial" w:eastAsia="Arial" w:hAnsi="Arial" w:cs="Arial"/>
          <w:b/>
          <w:sz w:val="24"/>
        </w:rPr>
        <w:t xml:space="preserve">, ob 11.30 uri – start teka pri </w:t>
      </w:r>
      <w:r>
        <w:rPr>
          <w:rFonts w:ascii="Arial" w:eastAsia="Arial" w:hAnsi="Arial" w:cs="Arial"/>
          <w:sz w:val="24"/>
        </w:rPr>
        <w:t xml:space="preserve"> </w:t>
      </w:r>
    </w:p>
    <w:p w:rsidR="00D80808" w:rsidRDefault="00DC4ACE">
      <w:pPr>
        <w:spacing w:after="9" w:line="240" w:lineRule="auto"/>
        <w:ind w:left="514" w:right="-15" w:hanging="10"/>
      </w:pPr>
      <w:r>
        <w:rPr>
          <w:rFonts w:ascii="Arial" w:eastAsia="Arial" w:hAnsi="Arial" w:cs="Arial"/>
          <w:b/>
          <w:sz w:val="24"/>
        </w:rPr>
        <w:t xml:space="preserve"> </w:t>
      </w:r>
      <w:r>
        <w:rPr>
          <w:rFonts w:ascii="Arial" w:eastAsia="Arial" w:hAnsi="Arial" w:cs="Arial"/>
          <w:b/>
          <w:sz w:val="24"/>
        </w:rPr>
        <w:tab/>
        <w:t xml:space="preserve"> </w:t>
      </w:r>
      <w:r w:rsidR="00A655DB">
        <w:rPr>
          <w:rFonts w:ascii="Arial" w:eastAsia="Arial" w:hAnsi="Arial" w:cs="Arial"/>
          <w:b/>
          <w:sz w:val="24"/>
        </w:rPr>
        <w:t xml:space="preserve">                               </w:t>
      </w:r>
      <w:r>
        <w:rPr>
          <w:rFonts w:ascii="Arial" w:eastAsia="Arial" w:hAnsi="Arial" w:cs="Arial"/>
          <w:b/>
          <w:sz w:val="24"/>
        </w:rPr>
        <w:t>Restavraciji Raj</w:t>
      </w:r>
      <w:r>
        <w:rPr>
          <w:rFonts w:ascii="Arial" w:eastAsia="Arial" w:hAnsi="Arial" w:cs="Arial"/>
          <w:sz w:val="24"/>
        </w:rPr>
        <w:t xml:space="preserve"> </w:t>
      </w:r>
    </w:p>
    <w:p w:rsidR="00D80808" w:rsidRDefault="00DC4ACE">
      <w:pPr>
        <w:numPr>
          <w:ilvl w:val="0"/>
          <w:numId w:val="1"/>
        </w:numPr>
        <w:spacing w:after="14" w:line="240" w:lineRule="auto"/>
        <w:ind w:right="-15" w:hanging="360"/>
      </w:pPr>
      <w:r>
        <w:rPr>
          <w:rFonts w:ascii="Arial" w:eastAsia="Arial" w:hAnsi="Arial" w:cs="Arial"/>
          <w:b/>
          <w:sz w:val="24"/>
        </w:rPr>
        <w:t xml:space="preserve">Prireditelj: </w:t>
      </w:r>
      <w:r>
        <w:rPr>
          <w:rFonts w:ascii="Arial" w:eastAsia="Arial" w:hAnsi="Arial" w:cs="Arial"/>
          <w:b/>
          <w:sz w:val="24"/>
        </w:rPr>
        <w:tab/>
        <w:t xml:space="preserve">  </w:t>
      </w:r>
      <w:r w:rsidR="00A655DB">
        <w:rPr>
          <w:rFonts w:ascii="Arial" w:eastAsia="Arial" w:hAnsi="Arial" w:cs="Arial"/>
          <w:b/>
          <w:sz w:val="24"/>
        </w:rPr>
        <w:tab/>
      </w:r>
      <w:r>
        <w:rPr>
          <w:rFonts w:ascii="Arial" w:eastAsia="Arial" w:hAnsi="Arial" w:cs="Arial"/>
          <w:sz w:val="24"/>
        </w:rPr>
        <w:t xml:space="preserve">Športna zveza Tržič in Vrtec Tržič    </w:t>
      </w:r>
    </w:p>
    <w:p w:rsidR="00D80808" w:rsidRDefault="00DC4ACE">
      <w:pPr>
        <w:numPr>
          <w:ilvl w:val="0"/>
          <w:numId w:val="1"/>
        </w:numPr>
        <w:spacing w:after="14" w:line="240" w:lineRule="auto"/>
        <w:ind w:right="-15" w:hanging="360"/>
      </w:pPr>
      <w:r>
        <w:rPr>
          <w:rFonts w:ascii="Arial" w:eastAsia="Arial" w:hAnsi="Arial" w:cs="Arial"/>
          <w:b/>
          <w:sz w:val="24"/>
        </w:rPr>
        <w:t xml:space="preserve">Gorenjska moj planet: </w:t>
      </w:r>
      <w:r>
        <w:rPr>
          <w:rFonts w:ascii="Arial" w:eastAsia="Arial" w:hAnsi="Arial" w:cs="Arial"/>
          <w:sz w:val="24"/>
        </w:rPr>
        <w:t>Tekmovanje šteje za serijo Gorenjska, moj planet</w:t>
      </w:r>
      <w:r>
        <w:rPr>
          <w:rFonts w:ascii="Arial" w:eastAsia="Arial" w:hAnsi="Arial" w:cs="Arial"/>
          <w:b/>
          <w:sz w:val="24"/>
        </w:rPr>
        <w:t xml:space="preserve"> </w:t>
      </w:r>
    </w:p>
    <w:p w:rsidR="00D80808" w:rsidRDefault="00DC4ACE">
      <w:pPr>
        <w:numPr>
          <w:ilvl w:val="0"/>
          <w:numId w:val="1"/>
        </w:numPr>
        <w:spacing w:after="14" w:line="240" w:lineRule="auto"/>
        <w:ind w:right="-15" w:hanging="360"/>
      </w:pPr>
      <w:r>
        <w:rPr>
          <w:rFonts w:ascii="Arial" w:eastAsia="Arial" w:hAnsi="Arial" w:cs="Arial"/>
          <w:b/>
          <w:sz w:val="24"/>
        </w:rPr>
        <w:t xml:space="preserve">Tržiški pokal:  </w:t>
      </w:r>
      <w:r>
        <w:rPr>
          <w:rFonts w:ascii="Arial" w:eastAsia="Arial" w:hAnsi="Arial" w:cs="Arial"/>
          <w:b/>
          <w:sz w:val="24"/>
        </w:rPr>
        <w:tab/>
      </w:r>
      <w:r>
        <w:rPr>
          <w:rFonts w:ascii="Arial" w:eastAsia="Arial" w:hAnsi="Arial" w:cs="Arial"/>
          <w:sz w:val="24"/>
        </w:rPr>
        <w:t xml:space="preserve">Tekmovanje šteje za točke Tržiškega pokala v tekih </w:t>
      </w:r>
    </w:p>
    <w:p w:rsidR="00D80808" w:rsidRDefault="00DC4ACE">
      <w:pPr>
        <w:numPr>
          <w:ilvl w:val="0"/>
          <w:numId w:val="1"/>
        </w:numPr>
        <w:spacing w:after="14" w:line="240" w:lineRule="auto"/>
        <w:ind w:right="-15" w:hanging="360"/>
      </w:pPr>
      <w:r>
        <w:rPr>
          <w:rFonts w:ascii="Arial" w:eastAsia="Arial" w:hAnsi="Arial" w:cs="Arial"/>
          <w:b/>
          <w:sz w:val="24"/>
        </w:rPr>
        <w:t xml:space="preserve">Prijave: </w:t>
      </w:r>
      <w:r>
        <w:rPr>
          <w:rFonts w:ascii="Arial" w:eastAsia="Arial" w:hAnsi="Arial" w:cs="Arial"/>
          <w:b/>
          <w:sz w:val="24"/>
        </w:rPr>
        <w:tab/>
      </w:r>
      <w:r w:rsidR="00A655DB">
        <w:rPr>
          <w:rFonts w:ascii="Arial" w:eastAsia="Arial" w:hAnsi="Arial" w:cs="Arial"/>
          <w:b/>
          <w:sz w:val="24"/>
        </w:rPr>
        <w:tab/>
      </w:r>
      <w:r>
        <w:rPr>
          <w:rFonts w:ascii="Arial" w:eastAsia="Arial" w:hAnsi="Arial" w:cs="Arial"/>
          <w:sz w:val="24"/>
        </w:rPr>
        <w:t>Na dan tekmovanja od 9.00 do 10.45 ure v prijavnici za stolpnico</w:t>
      </w:r>
      <w:r>
        <w:rPr>
          <w:rFonts w:ascii="Arial" w:eastAsia="Arial" w:hAnsi="Arial" w:cs="Arial"/>
          <w:b/>
          <w:sz w:val="24"/>
        </w:rPr>
        <w:t xml:space="preserve"> </w:t>
      </w:r>
    </w:p>
    <w:p w:rsidR="00D80808" w:rsidRDefault="00DC4ACE">
      <w:pPr>
        <w:spacing w:after="6"/>
        <w:ind w:left="360"/>
      </w:pPr>
      <w:r>
        <w:rPr>
          <w:rFonts w:ascii="Arial" w:eastAsia="Arial" w:hAnsi="Arial" w:cs="Arial"/>
          <w:b/>
          <w:sz w:val="24"/>
        </w:rPr>
        <w:t xml:space="preserve"> </w:t>
      </w:r>
    </w:p>
    <w:tbl>
      <w:tblPr>
        <w:tblStyle w:val="TableGrid"/>
        <w:tblW w:w="4878" w:type="dxa"/>
        <w:tblInd w:w="144" w:type="dxa"/>
        <w:tblLook w:val="04A0" w:firstRow="1" w:lastRow="0" w:firstColumn="1" w:lastColumn="0" w:noHBand="0" w:noVBand="1"/>
      </w:tblPr>
      <w:tblGrid>
        <w:gridCol w:w="4787"/>
        <w:gridCol w:w="91"/>
      </w:tblGrid>
      <w:tr w:rsidR="00D80808">
        <w:trPr>
          <w:trHeight w:val="774"/>
        </w:trPr>
        <w:tc>
          <w:tcPr>
            <w:tcW w:w="4788" w:type="dxa"/>
            <w:tcBorders>
              <w:top w:val="nil"/>
              <w:left w:val="nil"/>
              <w:bottom w:val="nil"/>
              <w:right w:val="nil"/>
            </w:tcBorders>
          </w:tcPr>
          <w:p w:rsidR="00D80808" w:rsidRDefault="00DC4ACE">
            <w:pPr>
              <w:spacing w:line="240" w:lineRule="auto"/>
            </w:pPr>
            <w:r>
              <w:rPr>
                <w:rFonts w:ascii="Arial" w:eastAsia="Arial" w:hAnsi="Arial" w:cs="Arial"/>
                <w:b/>
                <w:sz w:val="24"/>
              </w:rPr>
              <w:t xml:space="preserve">7. Pravila tekmovanja in dolžine prog:  </w:t>
            </w:r>
          </w:p>
          <w:p w:rsidR="00D80808" w:rsidRDefault="00DC4ACE">
            <w:pPr>
              <w:spacing w:line="240" w:lineRule="auto"/>
              <w:ind w:left="562"/>
            </w:pPr>
            <w:r>
              <w:rPr>
                <w:rFonts w:ascii="Arial" w:eastAsia="Arial" w:hAnsi="Arial" w:cs="Arial"/>
                <w:b/>
                <w:sz w:val="24"/>
              </w:rPr>
              <w:t xml:space="preserve"> </w:t>
            </w:r>
          </w:p>
          <w:p w:rsidR="00D80808" w:rsidRDefault="00DC4ACE">
            <w:pPr>
              <w:ind w:left="216"/>
            </w:pPr>
            <w:r>
              <w:rPr>
                <w:rFonts w:ascii="Arial" w:eastAsia="Arial" w:hAnsi="Arial" w:cs="Arial"/>
                <w:b/>
                <w:sz w:val="20"/>
              </w:rPr>
              <w:t xml:space="preserve">   MOŠKI  (10 km - 6 x veliki krog) </w:t>
            </w:r>
          </w:p>
        </w:tc>
        <w:tc>
          <w:tcPr>
            <w:tcW w:w="91" w:type="dxa"/>
            <w:tcBorders>
              <w:top w:val="nil"/>
              <w:left w:val="nil"/>
              <w:bottom w:val="nil"/>
              <w:right w:val="nil"/>
            </w:tcBorders>
          </w:tcPr>
          <w:p w:rsidR="00D80808" w:rsidRDefault="00DC4ACE">
            <w:pPr>
              <w:ind w:left="24"/>
              <w:jc w:val="both"/>
            </w:pPr>
            <w:r>
              <w:rPr>
                <w:rFonts w:ascii="Arial" w:eastAsia="Arial" w:hAnsi="Arial" w:cs="Arial"/>
                <w:b/>
                <w:sz w:val="24"/>
              </w:rPr>
              <w:t xml:space="preserve"> </w:t>
            </w:r>
          </w:p>
        </w:tc>
      </w:tr>
    </w:tbl>
    <w:p w:rsidR="005C0DF9" w:rsidRDefault="005C0DF9">
      <w:pPr>
        <w:spacing w:line="240" w:lineRule="auto"/>
        <w:ind w:left="360"/>
      </w:pPr>
    </w:p>
    <w:tbl>
      <w:tblPr>
        <w:tblStyle w:val="TableGrid"/>
        <w:tblW w:w="8679" w:type="dxa"/>
        <w:tblInd w:w="536" w:type="dxa"/>
        <w:tblCellMar>
          <w:left w:w="102" w:type="dxa"/>
          <w:right w:w="115" w:type="dxa"/>
        </w:tblCellMar>
        <w:tblLook w:val="04A0" w:firstRow="1" w:lastRow="0" w:firstColumn="1" w:lastColumn="0" w:noHBand="0" w:noVBand="1"/>
      </w:tblPr>
      <w:tblGrid>
        <w:gridCol w:w="1293"/>
        <w:gridCol w:w="1715"/>
        <w:gridCol w:w="1319"/>
        <w:gridCol w:w="1277"/>
        <w:gridCol w:w="1658"/>
        <w:gridCol w:w="1417"/>
      </w:tblGrid>
      <w:tr w:rsidR="005C0DF9" w:rsidTr="005C0DF9">
        <w:trPr>
          <w:trHeight w:val="248"/>
        </w:trPr>
        <w:tc>
          <w:tcPr>
            <w:tcW w:w="1293" w:type="dxa"/>
            <w:tcBorders>
              <w:top w:val="single" w:sz="12" w:space="0" w:color="000000"/>
              <w:left w:val="single" w:sz="12" w:space="0" w:color="000000"/>
              <w:bottom w:val="single" w:sz="4" w:space="0" w:color="000000"/>
              <w:right w:val="single" w:sz="4" w:space="0" w:color="000000"/>
            </w:tcBorders>
            <w:shd w:val="clear" w:color="auto" w:fill="D0CECE"/>
          </w:tcPr>
          <w:p w:rsidR="005C0DF9" w:rsidRDefault="005C0DF9" w:rsidP="00E0507B">
            <w:pPr>
              <w:ind w:left="5"/>
            </w:pPr>
            <w:r>
              <w:rPr>
                <w:rFonts w:ascii="Arial" w:eastAsia="Arial" w:hAnsi="Arial" w:cs="Arial"/>
                <w:b/>
                <w:sz w:val="20"/>
              </w:rPr>
              <w:t xml:space="preserve">skupina A </w:t>
            </w:r>
          </w:p>
        </w:tc>
        <w:tc>
          <w:tcPr>
            <w:tcW w:w="1715" w:type="dxa"/>
            <w:tcBorders>
              <w:top w:val="single" w:sz="12" w:space="0" w:color="000000"/>
              <w:left w:val="single" w:sz="4" w:space="0" w:color="000000"/>
              <w:bottom w:val="single" w:sz="4" w:space="0" w:color="000000"/>
              <w:right w:val="single" w:sz="4" w:space="0" w:color="000000"/>
            </w:tcBorders>
          </w:tcPr>
          <w:p w:rsidR="005C0DF9" w:rsidRDefault="005C0DF9" w:rsidP="00880A0F">
            <w:pPr>
              <w:jc w:val="center"/>
            </w:pPr>
            <w:r>
              <w:rPr>
                <w:rFonts w:ascii="Arial" w:eastAsia="Arial" w:hAnsi="Arial" w:cs="Arial"/>
                <w:sz w:val="20"/>
              </w:rPr>
              <w:t>200</w:t>
            </w:r>
            <w:r w:rsidR="00880A0F">
              <w:rPr>
                <w:rFonts w:ascii="Arial" w:eastAsia="Arial" w:hAnsi="Arial" w:cs="Arial"/>
                <w:sz w:val="20"/>
              </w:rPr>
              <w:t>6 – 2009</w:t>
            </w:r>
            <w:r>
              <w:rPr>
                <w:rFonts w:ascii="Arial" w:eastAsia="Arial" w:hAnsi="Arial" w:cs="Arial"/>
                <w:b/>
                <w:sz w:val="20"/>
              </w:rPr>
              <w:t xml:space="preserve"> </w:t>
            </w:r>
          </w:p>
        </w:tc>
        <w:tc>
          <w:tcPr>
            <w:tcW w:w="1319" w:type="dxa"/>
            <w:tcBorders>
              <w:top w:val="single" w:sz="12"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16 – 19 let</w:t>
            </w:r>
            <w:r>
              <w:rPr>
                <w:rFonts w:ascii="Arial" w:eastAsia="Arial" w:hAnsi="Arial" w:cs="Arial"/>
                <w:b/>
                <w:sz w:val="20"/>
              </w:rPr>
              <w:t xml:space="preserve"> </w:t>
            </w:r>
          </w:p>
        </w:tc>
        <w:tc>
          <w:tcPr>
            <w:tcW w:w="1277" w:type="dxa"/>
            <w:tcBorders>
              <w:top w:val="single" w:sz="12" w:space="0" w:color="000000"/>
              <w:left w:val="single" w:sz="12" w:space="0" w:color="000000"/>
              <w:bottom w:val="single" w:sz="4" w:space="0" w:color="000000"/>
              <w:right w:val="single" w:sz="4" w:space="0" w:color="000000"/>
            </w:tcBorders>
            <w:shd w:val="clear" w:color="auto" w:fill="D0CECE"/>
          </w:tcPr>
          <w:p w:rsidR="005C0DF9" w:rsidRDefault="005C0DF9" w:rsidP="00E0507B">
            <w:r>
              <w:rPr>
                <w:rFonts w:ascii="Arial" w:eastAsia="Arial" w:hAnsi="Arial" w:cs="Arial"/>
                <w:b/>
                <w:sz w:val="20"/>
              </w:rPr>
              <w:t xml:space="preserve">skupina B </w:t>
            </w:r>
          </w:p>
        </w:tc>
        <w:tc>
          <w:tcPr>
            <w:tcW w:w="1658" w:type="dxa"/>
            <w:tcBorders>
              <w:top w:val="single" w:sz="12" w:space="0" w:color="000000"/>
              <w:left w:val="single" w:sz="4" w:space="0" w:color="000000"/>
              <w:bottom w:val="single" w:sz="4" w:space="0" w:color="000000"/>
              <w:right w:val="single" w:sz="4" w:space="0" w:color="000000"/>
            </w:tcBorders>
          </w:tcPr>
          <w:p w:rsidR="005C0DF9" w:rsidRDefault="005C0DF9" w:rsidP="00880A0F">
            <w:pPr>
              <w:jc w:val="center"/>
            </w:pPr>
            <w:r>
              <w:rPr>
                <w:rFonts w:ascii="Arial" w:eastAsia="Arial" w:hAnsi="Arial" w:cs="Arial"/>
                <w:sz w:val="20"/>
              </w:rPr>
              <w:t>200</w:t>
            </w:r>
            <w:r w:rsidR="00880A0F">
              <w:rPr>
                <w:rFonts w:ascii="Arial" w:eastAsia="Arial" w:hAnsi="Arial" w:cs="Arial"/>
                <w:sz w:val="20"/>
              </w:rPr>
              <w:t>5</w:t>
            </w:r>
            <w:r>
              <w:rPr>
                <w:rFonts w:ascii="Arial" w:eastAsia="Arial" w:hAnsi="Arial" w:cs="Arial"/>
                <w:sz w:val="20"/>
              </w:rPr>
              <w:t xml:space="preserve"> – 199</w:t>
            </w:r>
            <w:r w:rsidR="00880A0F">
              <w:rPr>
                <w:rFonts w:ascii="Arial" w:eastAsia="Arial" w:hAnsi="Arial" w:cs="Arial"/>
                <w:sz w:val="20"/>
              </w:rPr>
              <w:t>6</w:t>
            </w:r>
            <w:r>
              <w:rPr>
                <w:rFonts w:ascii="Arial" w:eastAsia="Arial" w:hAnsi="Arial" w:cs="Arial"/>
                <w:b/>
                <w:sz w:val="20"/>
              </w:rPr>
              <w:t xml:space="preserve"> </w:t>
            </w:r>
          </w:p>
        </w:tc>
        <w:tc>
          <w:tcPr>
            <w:tcW w:w="1417" w:type="dxa"/>
            <w:tcBorders>
              <w:top w:val="single" w:sz="12"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20 – 29 let</w:t>
            </w:r>
            <w:r>
              <w:rPr>
                <w:rFonts w:ascii="Arial" w:eastAsia="Arial" w:hAnsi="Arial" w:cs="Arial"/>
                <w:b/>
                <w:sz w:val="20"/>
              </w:rPr>
              <w:t xml:space="preserve"> </w:t>
            </w:r>
          </w:p>
        </w:tc>
      </w:tr>
      <w:tr w:rsidR="005C0DF9" w:rsidTr="005C0DF9">
        <w:trPr>
          <w:trHeight w:val="240"/>
        </w:trPr>
        <w:tc>
          <w:tcPr>
            <w:tcW w:w="1293"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pPr>
              <w:ind w:left="5"/>
            </w:pPr>
            <w:r>
              <w:rPr>
                <w:rFonts w:ascii="Arial" w:eastAsia="Arial" w:hAnsi="Arial" w:cs="Arial"/>
                <w:b/>
                <w:sz w:val="20"/>
              </w:rPr>
              <w:t xml:space="preserve">skupina C </w:t>
            </w:r>
          </w:p>
        </w:tc>
        <w:tc>
          <w:tcPr>
            <w:tcW w:w="1715" w:type="dxa"/>
            <w:tcBorders>
              <w:top w:val="single" w:sz="4" w:space="0" w:color="000000"/>
              <w:left w:val="single" w:sz="4" w:space="0" w:color="000000"/>
              <w:bottom w:val="single" w:sz="4" w:space="0" w:color="000000"/>
              <w:right w:val="single" w:sz="4" w:space="0" w:color="000000"/>
            </w:tcBorders>
          </w:tcPr>
          <w:p w:rsidR="005C0DF9" w:rsidRDefault="005C0DF9" w:rsidP="00880A0F">
            <w:pPr>
              <w:jc w:val="center"/>
            </w:pPr>
            <w:r>
              <w:rPr>
                <w:rFonts w:ascii="Arial" w:eastAsia="Arial" w:hAnsi="Arial" w:cs="Arial"/>
                <w:sz w:val="20"/>
              </w:rPr>
              <w:t>199</w:t>
            </w:r>
            <w:r w:rsidR="00880A0F">
              <w:rPr>
                <w:rFonts w:ascii="Arial" w:eastAsia="Arial" w:hAnsi="Arial" w:cs="Arial"/>
                <w:sz w:val="20"/>
              </w:rPr>
              <w:t>5</w:t>
            </w:r>
            <w:r>
              <w:rPr>
                <w:rFonts w:ascii="Arial" w:eastAsia="Arial" w:hAnsi="Arial" w:cs="Arial"/>
                <w:sz w:val="20"/>
              </w:rPr>
              <w:t xml:space="preserve"> – 198</w:t>
            </w:r>
            <w:r w:rsidR="00880A0F">
              <w:rPr>
                <w:rFonts w:ascii="Arial" w:eastAsia="Arial" w:hAnsi="Arial" w:cs="Arial"/>
                <w:sz w:val="20"/>
              </w:rPr>
              <w:t>6</w:t>
            </w:r>
            <w:r>
              <w:rPr>
                <w:rFonts w:ascii="Arial" w:eastAsia="Arial" w:hAnsi="Arial" w:cs="Arial"/>
                <w:b/>
                <w:sz w:val="20"/>
              </w:rPr>
              <w:t xml:space="preserve"> </w:t>
            </w:r>
          </w:p>
        </w:tc>
        <w:tc>
          <w:tcPr>
            <w:tcW w:w="1319" w:type="dxa"/>
            <w:tcBorders>
              <w:top w:val="single" w:sz="4"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30 – 39 let</w:t>
            </w:r>
            <w:r>
              <w:rPr>
                <w:rFonts w:ascii="Arial" w:eastAsia="Arial" w:hAnsi="Arial" w:cs="Arial"/>
                <w:b/>
                <w:sz w:val="20"/>
              </w:rPr>
              <w:t xml:space="preserve">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r>
              <w:rPr>
                <w:rFonts w:ascii="Arial" w:eastAsia="Arial" w:hAnsi="Arial" w:cs="Arial"/>
                <w:b/>
                <w:sz w:val="20"/>
              </w:rPr>
              <w:t xml:space="preserve">skupina D </w:t>
            </w:r>
          </w:p>
        </w:tc>
        <w:tc>
          <w:tcPr>
            <w:tcW w:w="1658" w:type="dxa"/>
            <w:tcBorders>
              <w:top w:val="single" w:sz="4" w:space="0" w:color="000000"/>
              <w:left w:val="single" w:sz="4" w:space="0" w:color="000000"/>
              <w:bottom w:val="single" w:sz="4" w:space="0" w:color="000000"/>
              <w:right w:val="single" w:sz="4" w:space="0" w:color="000000"/>
            </w:tcBorders>
          </w:tcPr>
          <w:p w:rsidR="005C0DF9" w:rsidRDefault="00880A0F" w:rsidP="00E0507B">
            <w:pPr>
              <w:jc w:val="center"/>
            </w:pPr>
            <w:r>
              <w:rPr>
                <w:rFonts w:ascii="Arial" w:eastAsia="Arial" w:hAnsi="Arial" w:cs="Arial"/>
                <w:sz w:val="20"/>
              </w:rPr>
              <w:t>1985 – 1976</w:t>
            </w:r>
            <w:r w:rsidR="005C0DF9">
              <w:rPr>
                <w:rFonts w:ascii="Arial" w:eastAsia="Arial" w:hAnsi="Arial" w:cs="Arial"/>
                <w:b/>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40 – 49 let</w:t>
            </w:r>
            <w:r>
              <w:rPr>
                <w:rFonts w:ascii="Arial" w:eastAsia="Arial" w:hAnsi="Arial" w:cs="Arial"/>
                <w:b/>
                <w:sz w:val="20"/>
              </w:rPr>
              <w:t xml:space="preserve"> </w:t>
            </w:r>
          </w:p>
        </w:tc>
      </w:tr>
      <w:tr w:rsidR="005C0DF9" w:rsidTr="005C0DF9">
        <w:trPr>
          <w:trHeight w:val="240"/>
        </w:trPr>
        <w:tc>
          <w:tcPr>
            <w:tcW w:w="1293"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pPr>
              <w:ind w:left="5"/>
            </w:pPr>
            <w:r>
              <w:rPr>
                <w:rFonts w:ascii="Arial" w:eastAsia="Arial" w:hAnsi="Arial" w:cs="Arial"/>
                <w:b/>
                <w:sz w:val="20"/>
              </w:rPr>
              <w:t xml:space="preserve">skupina E </w:t>
            </w:r>
          </w:p>
        </w:tc>
        <w:tc>
          <w:tcPr>
            <w:tcW w:w="1715" w:type="dxa"/>
            <w:tcBorders>
              <w:top w:val="single" w:sz="4" w:space="0" w:color="000000"/>
              <w:left w:val="single" w:sz="4" w:space="0" w:color="000000"/>
              <w:bottom w:val="single" w:sz="4" w:space="0" w:color="000000"/>
              <w:right w:val="single" w:sz="4" w:space="0" w:color="000000"/>
            </w:tcBorders>
          </w:tcPr>
          <w:p w:rsidR="005C0DF9" w:rsidRDefault="005C0DF9" w:rsidP="00880A0F">
            <w:pPr>
              <w:jc w:val="center"/>
            </w:pPr>
            <w:r>
              <w:rPr>
                <w:rFonts w:ascii="Arial" w:eastAsia="Arial" w:hAnsi="Arial" w:cs="Arial"/>
                <w:sz w:val="20"/>
              </w:rPr>
              <w:t>197</w:t>
            </w:r>
            <w:r w:rsidR="00880A0F">
              <w:rPr>
                <w:rFonts w:ascii="Arial" w:eastAsia="Arial" w:hAnsi="Arial" w:cs="Arial"/>
                <w:sz w:val="20"/>
              </w:rPr>
              <w:t>5</w:t>
            </w:r>
            <w:r>
              <w:rPr>
                <w:rFonts w:ascii="Arial" w:eastAsia="Arial" w:hAnsi="Arial" w:cs="Arial"/>
                <w:sz w:val="20"/>
              </w:rPr>
              <w:t xml:space="preserve"> – 196</w:t>
            </w:r>
            <w:r w:rsidR="00880A0F">
              <w:rPr>
                <w:rFonts w:ascii="Arial" w:eastAsia="Arial" w:hAnsi="Arial" w:cs="Arial"/>
                <w:sz w:val="20"/>
              </w:rPr>
              <w:t>6</w:t>
            </w:r>
            <w:r>
              <w:rPr>
                <w:rFonts w:ascii="Arial" w:eastAsia="Arial" w:hAnsi="Arial" w:cs="Arial"/>
                <w:b/>
                <w:sz w:val="20"/>
              </w:rPr>
              <w:t xml:space="preserve"> </w:t>
            </w:r>
          </w:p>
        </w:tc>
        <w:tc>
          <w:tcPr>
            <w:tcW w:w="1319" w:type="dxa"/>
            <w:tcBorders>
              <w:top w:val="single" w:sz="4"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50 – 59 let</w:t>
            </w:r>
            <w:r>
              <w:rPr>
                <w:rFonts w:ascii="Arial" w:eastAsia="Arial" w:hAnsi="Arial" w:cs="Arial"/>
                <w:b/>
                <w:sz w:val="20"/>
              </w:rPr>
              <w:t xml:space="preserve">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r>
              <w:rPr>
                <w:rFonts w:ascii="Arial" w:eastAsia="Arial" w:hAnsi="Arial" w:cs="Arial"/>
                <w:b/>
                <w:sz w:val="20"/>
              </w:rPr>
              <w:t xml:space="preserve">skupina F </w:t>
            </w:r>
          </w:p>
        </w:tc>
        <w:tc>
          <w:tcPr>
            <w:tcW w:w="1658" w:type="dxa"/>
            <w:tcBorders>
              <w:top w:val="single" w:sz="4" w:space="0" w:color="000000"/>
              <w:left w:val="single" w:sz="4" w:space="0" w:color="000000"/>
              <w:bottom w:val="single" w:sz="4" w:space="0" w:color="000000"/>
              <w:right w:val="single" w:sz="4" w:space="0" w:color="000000"/>
            </w:tcBorders>
          </w:tcPr>
          <w:p w:rsidR="005C0DF9" w:rsidRDefault="00880A0F" w:rsidP="00E0507B">
            <w:pPr>
              <w:jc w:val="center"/>
            </w:pPr>
            <w:r>
              <w:rPr>
                <w:rFonts w:ascii="Arial" w:eastAsia="Arial" w:hAnsi="Arial" w:cs="Arial"/>
                <w:sz w:val="20"/>
              </w:rPr>
              <w:t>1965  -1956</w:t>
            </w:r>
            <w:r w:rsidR="005C0DF9">
              <w:rPr>
                <w:rFonts w:ascii="Arial" w:eastAsia="Arial" w:hAnsi="Arial" w:cs="Arial"/>
                <w:b/>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5C0DF9" w:rsidRDefault="005C0DF9" w:rsidP="00E0507B">
            <w:pPr>
              <w:ind w:left="4"/>
            </w:pPr>
            <w:r>
              <w:rPr>
                <w:rFonts w:ascii="Arial" w:eastAsia="Arial" w:hAnsi="Arial" w:cs="Arial"/>
                <w:sz w:val="20"/>
              </w:rPr>
              <w:t xml:space="preserve">  60 – 69 let</w:t>
            </w:r>
            <w:r>
              <w:rPr>
                <w:rFonts w:ascii="Arial" w:eastAsia="Arial" w:hAnsi="Arial" w:cs="Arial"/>
                <w:b/>
                <w:sz w:val="20"/>
              </w:rPr>
              <w:t xml:space="preserve"> </w:t>
            </w:r>
          </w:p>
        </w:tc>
      </w:tr>
      <w:tr w:rsidR="005C0DF9" w:rsidTr="005C0DF9">
        <w:trPr>
          <w:trHeight w:val="239"/>
        </w:trPr>
        <w:tc>
          <w:tcPr>
            <w:tcW w:w="1293"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pPr>
              <w:ind w:left="5"/>
            </w:pPr>
            <w:r>
              <w:rPr>
                <w:rFonts w:ascii="Arial" w:eastAsia="Arial" w:hAnsi="Arial" w:cs="Arial"/>
                <w:b/>
                <w:sz w:val="20"/>
              </w:rPr>
              <w:t xml:space="preserve">Skupina G </w:t>
            </w:r>
          </w:p>
        </w:tc>
        <w:tc>
          <w:tcPr>
            <w:tcW w:w="1715" w:type="dxa"/>
            <w:tcBorders>
              <w:top w:val="single" w:sz="4" w:space="0" w:color="000000"/>
              <w:left w:val="single" w:sz="4" w:space="0" w:color="000000"/>
              <w:bottom w:val="single" w:sz="4" w:space="0" w:color="000000"/>
              <w:right w:val="single" w:sz="4" w:space="0" w:color="000000"/>
            </w:tcBorders>
          </w:tcPr>
          <w:p w:rsidR="005C0DF9" w:rsidRDefault="005C0DF9" w:rsidP="00880A0F">
            <w:pPr>
              <w:ind w:left="48"/>
            </w:pPr>
            <w:r>
              <w:rPr>
                <w:rFonts w:ascii="Arial" w:eastAsia="Arial" w:hAnsi="Arial" w:cs="Arial"/>
                <w:sz w:val="20"/>
              </w:rPr>
              <w:t>195</w:t>
            </w:r>
            <w:r w:rsidR="00880A0F">
              <w:rPr>
                <w:rFonts w:ascii="Arial" w:eastAsia="Arial" w:hAnsi="Arial" w:cs="Arial"/>
                <w:sz w:val="20"/>
              </w:rPr>
              <w:t>5</w:t>
            </w:r>
            <w:r>
              <w:rPr>
                <w:rFonts w:ascii="Arial" w:eastAsia="Arial" w:hAnsi="Arial" w:cs="Arial"/>
                <w:sz w:val="20"/>
              </w:rPr>
              <w:t xml:space="preserve"> in starejši </w:t>
            </w:r>
          </w:p>
        </w:tc>
        <w:tc>
          <w:tcPr>
            <w:tcW w:w="1319" w:type="dxa"/>
            <w:tcBorders>
              <w:top w:val="single" w:sz="4" w:space="0" w:color="000000"/>
              <w:left w:val="single" w:sz="4" w:space="0" w:color="000000"/>
              <w:bottom w:val="single" w:sz="4" w:space="0" w:color="000000"/>
              <w:right w:val="single" w:sz="12" w:space="0" w:color="000000"/>
            </w:tcBorders>
          </w:tcPr>
          <w:p w:rsidR="005C0DF9" w:rsidRDefault="005C0DF9" w:rsidP="00E0507B">
            <w:pPr>
              <w:jc w:val="center"/>
            </w:pPr>
            <w:r>
              <w:rPr>
                <w:rFonts w:ascii="Arial" w:eastAsia="Arial" w:hAnsi="Arial" w:cs="Arial"/>
                <w:sz w:val="20"/>
              </w:rPr>
              <w:t xml:space="preserve">Nad 70 let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5C0DF9" w:rsidRDefault="005C0DF9" w:rsidP="00E0507B">
            <w:r>
              <w:rPr>
                <w:rFonts w:ascii="Arial" w:eastAsia="Arial" w:hAnsi="Arial" w:cs="Arial"/>
                <w:b/>
                <w:sz w:val="20"/>
              </w:rPr>
              <w:t xml:space="preserve"> </w:t>
            </w:r>
          </w:p>
        </w:tc>
        <w:tc>
          <w:tcPr>
            <w:tcW w:w="1658" w:type="dxa"/>
            <w:tcBorders>
              <w:top w:val="single" w:sz="4" w:space="0" w:color="000000"/>
              <w:left w:val="single" w:sz="4" w:space="0" w:color="000000"/>
              <w:bottom w:val="single" w:sz="4" w:space="0" w:color="000000"/>
              <w:right w:val="single" w:sz="4" w:space="0" w:color="000000"/>
            </w:tcBorders>
          </w:tcPr>
          <w:p w:rsidR="005C0DF9" w:rsidRDefault="005C0DF9" w:rsidP="00E0507B">
            <w:pPr>
              <w:jc w:val="center"/>
            </w:pPr>
            <w:r>
              <w:rPr>
                <w:rFonts w:ascii="Arial" w:eastAsia="Arial" w:hAnsi="Arial" w:cs="Arial"/>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5C0DF9" w:rsidRDefault="005C0DF9" w:rsidP="00E0507B">
            <w:pPr>
              <w:ind w:left="4"/>
            </w:pPr>
            <w:r>
              <w:rPr>
                <w:rFonts w:ascii="Arial" w:eastAsia="Arial" w:hAnsi="Arial" w:cs="Arial"/>
                <w:sz w:val="20"/>
              </w:rPr>
              <w:t xml:space="preserve"> </w:t>
            </w:r>
          </w:p>
        </w:tc>
      </w:tr>
    </w:tbl>
    <w:p w:rsidR="005C0DF9" w:rsidRDefault="005C0DF9">
      <w:pPr>
        <w:spacing w:line="240" w:lineRule="auto"/>
        <w:ind w:left="360"/>
      </w:pPr>
    </w:p>
    <w:p w:rsidR="00D80808" w:rsidRDefault="00DC4ACE">
      <w:pPr>
        <w:spacing w:line="240" w:lineRule="auto"/>
        <w:ind w:left="360"/>
      </w:pPr>
      <w:r>
        <w:rPr>
          <w:rFonts w:ascii="Arial" w:eastAsia="Arial" w:hAnsi="Arial" w:cs="Arial"/>
          <w:b/>
          <w:sz w:val="20"/>
        </w:rPr>
        <w:t xml:space="preserve">    </w:t>
      </w:r>
    </w:p>
    <w:p w:rsidR="00D80808" w:rsidRDefault="00DC4ACE">
      <w:pPr>
        <w:spacing w:after="31"/>
        <w:ind w:left="360"/>
      </w:pPr>
      <w:r>
        <w:rPr>
          <w:rFonts w:ascii="Arial" w:eastAsia="Arial" w:hAnsi="Arial" w:cs="Arial"/>
          <w:b/>
          <w:sz w:val="20"/>
        </w:rPr>
        <w:t xml:space="preserve">   ŽENSKE (5 km – 3 x veliki krog) </w:t>
      </w:r>
    </w:p>
    <w:tbl>
      <w:tblPr>
        <w:tblStyle w:val="TableGrid"/>
        <w:tblW w:w="8679" w:type="dxa"/>
        <w:tblInd w:w="536" w:type="dxa"/>
        <w:tblCellMar>
          <w:left w:w="102" w:type="dxa"/>
          <w:right w:w="115" w:type="dxa"/>
        </w:tblCellMar>
        <w:tblLook w:val="04A0" w:firstRow="1" w:lastRow="0" w:firstColumn="1" w:lastColumn="0" w:noHBand="0" w:noVBand="1"/>
      </w:tblPr>
      <w:tblGrid>
        <w:gridCol w:w="1293"/>
        <w:gridCol w:w="1715"/>
        <w:gridCol w:w="1319"/>
        <w:gridCol w:w="1277"/>
        <w:gridCol w:w="1658"/>
        <w:gridCol w:w="1417"/>
      </w:tblGrid>
      <w:tr w:rsidR="00D80808">
        <w:trPr>
          <w:trHeight w:val="248"/>
        </w:trPr>
        <w:tc>
          <w:tcPr>
            <w:tcW w:w="1292" w:type="dxa"/>
            <w:tcBorders>
              <w:top w:val="single" w:sz="12" w:space="0" w:color="000000"/>
              <w:left w:val="single" w:sz="12" w:space="0" w:color="000000"/>
              <w:bottom w:val="single" w:sz="4" w:space="0" w:color="000000"/>
              <w:right w:val="single" w:sz="4" w:space="0" w:color="000000"/>
            </w:tcBorders>
            <w:shd w:val="clear" w:color="auto" w:fill="D0CECE"/>
          </w:tcPr>
          <w:p w:rsidR="00D80808" w:rsidRDefault="00DC4ACE">
            <w:pPr>
              <w:ind w:left="5"/>
            </w:pPr>
            <w:r>
              <w:rPr>
                <w:rFonts w:ascii="Arial" w:eastAsia="Arial" w:hAnsi="Arial" w:cs="Arial"/>
                <w:b/>
                <w:sz w:val="20"/>
              </w:rPr>
              <w:t xml:space="preserve">skupina A </w:t>
            </w:r>
          </w:p>
        </w:tc>
        <w:tc>
          <w:tcPr>
            <w:tcW w:w="1715" w:type="dxa"/>
            <w:tcBorders>
              <w:top w:val="single" w:sz="12" w:space="0" w:color="000000"/>
              <w:left w:val="single" w:sz="4" w:space="0" w:color="000000"/>
              <w:bottom w:val="single" w:sz="4" w:space="0" w:color="000000"/>
              <w:right w:val="single" w:sz="4" w:space="0" w:color="000000"/>
            </w:tcBorders>
          </w:tcPr>
          <w:p w:rsidR="00D80808" w:rsidRDefault="00DC4ACE" w:rsidP="00880A0F">
            <w:pPr>
              <w:jc w:val="center"/>
            </w:pPr>
            <w:r>
              <w:rPr>
                <w:rFonts w:ascii="Arial" w:eastAsia="Arial" w:hAnsi="Arial" w:cs="Arial"/>
                <w:sz w:val="20"/>
              </w:rPr>
              <w:t>200</w:t>
            </w:r>
            <w:r w:rsidR="00880A0F">
              <w:rPr>
                <w:rFonts w:ascii="Arial" w:eastAsia="Arial" w:hAnsi="Arial" w:cs="Arial"/>
                <w:sz w:val="20"/>
              </w:rPr>
              <w:t>6</w:t>
            </w:r>
            <w:r>
              <w:rPr>
                <w:rFonts w:ascii="Arial" w:eastAsia="Arial" w:hAnsi="Arial" w:cs="Arial"/>
                <w:sz w:val="20"/>
              </w:rPr>
              <w:t xml:space="preserve"> – 200</w:t>
            </w:r>
            <w:r w:rsidR="00880A0F">
              <w:rPr>
                <w:rFonts w:ascii="Arial" w:eastAsia="Arial" w:hAnsi="Arial" w:cs="Arial"/>
                <w:sz w:val="20"/>
              </w:rPr>
              <w:t>9</w:t>
            </w:r>
            <w:r>
              <w:rPr>
                <w:rFonts w:ascii="Arial" w:eastAsia="Arial" w:hAnsi="Arial" w:cs="Arial"/>
                <w:b/>
                <w:sz w:val="20"/>
              </w:rPr>
              <w:t xml:space="preserve"> </w:t>
            </w:r>
          </w:p>
        </w:tc>
        <w:tc>
          <w:tcPr>
            <w:tcW w:w="1319" w:type="dxa"/>
            <w:tcBorders>
              <w:top w:val="single" w:sz="12"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16 – 19 let</w:t>
            </w:r>
            <w:r>
              <w:rPr>
                <w:rFonts w:ascii="Arial" w:eastAsia="Arial" w:hAnsi="Arial" w:cs="Arial"/>
                <w:b/>
                <w:sz w:val="20"/>
              </w:rPr>
              <w:t xml:space="preserve"> </w:t>
            </w:r>
          </w:p>
        </w:tc>
        <w:tc>
          <w:tcPr>
            <w:tcW w:w="1277" w:type="dxa"/>
            <w:tcBorders>
              <w:top w:val="single" w:sz="12" w:space="0" w:color="000000"/>
              <w:left w:val="single" w:sz="12" w:space="0" w:color="000000"/>
              <w:bottom w:val="single" w:sz="4" w:space="0" w:color="000000"/>
              <w:right w:val="single" w:sz="4" w:space="0" w:color="000000"/>
            </w:tcBorders>
            <w:shd w:val="clear" w:color="auto" w:fill="D0CECE"/>
          </w:tcPr>
          <w:p w:rsidR="00D80808" w:rsidRDefault="00DC4ACE">
            <w:r>
              <w:rPr>
                <w:rFonts w:ascii="Arial" w:eastAsia="Arial" w:hAnsi="Arial" w:cs="Arial"/>
                <w:b/>
                <w:sz w:val="20"/>
              </w:rPr>
              <w:t xml:space="preserve">skupina B </w:t>
            </w:r>
          </w:p>
        </w:tc>
        <w:tc>
          <w:tcPr>
            <w:tcW w:w="1658" w:type="dxa"/>
            <w:tcBorders>
              <w:top w:val="single" w:sz="12" w:space="0" w:color="000000"/>
              <w:left w:val="single" w:sz="4" w:space="0" w:color="000000"/>
              <w:bottom w:val="single" w:sz="4" w:space="0" w:color="000000"/>
              <w:right w:val="single" w:sz="4" w:space="0" w:color="000000"/>
            </w:tcBorders>
          </w:tcPr>
          <w:p w:rsidR="00D80808" w:rsidRDefault="00DC4ACE" w:rsidP="00880A0F">
            <w:pPr>
              <w:jc w:val="center"/>
            </w:pPr>
            <w:r>
              <w:rPr>
                <w:rFonts w:ascii="Arial" w:eastAsia="Arial" w:hAnsi="Arial" w:cs="Arial"/>
                <w:sz w:val="20"/>
              </w:rPr>
              <w:t>200</w:t>
            </w:r>
            <w:r w:rsidR="00880A0F">
              <w:rPr>
                <w:rFonts w:ascii="Arial" w:eastAsia="Arial" w:hAnsi="Arial" w:cs="Arial"/>
                <w:sz w:val="20"/>
              </w:rPr>
              <w:t>5</w:t>
            </w:r>
            <w:r>
              <w:rPr>
                <w:rFonts w:ascii="Arial" w:eastAsia="Arial" w:hAnsi="Arial" w:cs="Arial"/>
                <w:sz w:val="20"/>
              </w:rPr>
              <w:t xml:space="preserve"> – 199</w:t>
            </w:r>
            <w:r w:rsidR="00880A0F">
              <w:rPr>
                <w:rFonts w:ascii="Arial" w:eastAsia="Arial" w:hAnsi="Arial" w:cs="Arial"/>
                <w:sz w:val="20"/>
              </w:rPr>
              <w:t>6</w:t>
            </w:r>
            <w:r>
              <w:rPr>
                <w:rFonts w:ascii="Arial" w:eastAsia="Arial" w:hAnsi="Arial" w:cs="Arial"/>
                <w:b/>
                <w:sz w:val="20"/>
              </w:rPr>
              <w:t xml:space="preserve"> </w:t>
            </w:r>
          </w:p>
        </w:tc>
        <w:tc>
          <w:tcPr>
            <w:tcW w:w="1417" w:type="dxa"/>
            <w:tcBorders>
              <w:top w:val="single" w:sz="12"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20 – 29 let</w:t>
            </w:r>
            <w:r>
              <w:rPr>
                <w:rFonts w:ascii="Arial" w:eastAsia="Arial" w:hAnsi="Arial" w:cs="Arial"/>
                <w:b/>
                <w:sz w:val="20"/>
              </w:rPr>
              <w:t xml:space="preserve"> </w:t>
            </w:r>
          </w:p>
        </w:tc>
      </w:tr>
      <w:tr w:rsidR="00D80808">
        <w:trPr>
          <w:trHeight w:val="240"/>
        </w:trPr>
        <w:tc>
          <w:tcPr>
            <w:tcW w:w="1292"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pPr>
              <w:ind w:left="5"/>
            </w:pPr>
            <w:r>
              <w:rPr>
                <w:rFonts w:ascii="Arial" w:eastAsia="Arial" w:hAnsi="Arial" w:cs="Arial"/>
                <w:b/>
                <w:sz w:val="20"/>
              </w:rPr>
              <w:t xml:space="preserve">skupina C </w:t>
            </w:r>
          </w:p>
        </w:tc>
        <w:tc>
          <w:tcPr>
            <w:tcW w:w="1715" w:type="dxa"/>
            <w:tcBorders>
              <w:top w:val="single" w:sz="4" w:space="0" w:color="000000"/>
              <w:left w:val="single" w:sz="4" w:space="0" w:color="000000"/>
              <w:bottom w:val="single" w:sz="4" w:space="0" w:color="000000"/>
              <w:right w:val="single" w:sz="4" w:space="0" w:color="000000"/>
            </w:tcBorders>
          </w:tcPr>
          <w:p w:rsidR="00D80808" w:rsidRDefault="00DC4ACE" w:rsidP="00880A0F">
            <w:pPr>
              <w:jc w:val="center"/>
            </w:pPr>
            <w:r>
              <w:rPr>
                <w:rFonts w:ascii="Arial" w:eastAsia="Arial" w:hAnsi="Arial" w:cs="Arial"/>
                <w:sz w:val="20"/>
              </w:rPr>
              <w:t>199</w:t>
            </w:r>
            <w:r w:rsidR="00880A0F">
              <w:rPr>
                <w:rFonts w:ascii="Arial" w:eastAsia="Arial" w:hAnsi="Arial" w:cs="Arial"/>
                <w:sz w:val="20"/>
              </w:rPr>
              <w:t>5</w:t>
            </w:r>
            <w:r>
              <w:rPr>
                <w:rFonts w:ascii="Arial" w:eastAsia="Arial" w:hAnsi="Arial" w:cs="Arial"/>
                <w:sz w:val="20"/>
              </w:rPr>
              <w:t xml:space="preserve"> – 198</w:t>
            </w:r>
            <w:r w:rsidR="00880A0F">
              <w:rPr>
                <w:rFonts w:ascii="Arial" w:eastAsia="Arial" w:hAnsi="Arial" w:cs="Arial"/>
                <w:sz w:val="20"/>
              </w:rPr>
              <w:t>6</w:t>
            </w:r>
            <w:r>
              <w:rPr>
                <w:rFonts w:ascii="Arial" w:eastAsia="Arial" w:hAnsi="Arial" w:cs="Arial"/>
                <w:b/>
                <w:sz w:val="20"/>
              </w:rPr>
              <w:t xml:space="preserve"> </w:t>
            </w:r>
          </w:p>
        </w:tc>
        <w:tc>
          <w:tcPr>
            <w:tcW w:w="1319" w:type="dxa"/>
            <w:tcBorders>
              <w:top w:val="single" w:sz="4"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30 – 39 let</w:t>
            </w:r>
            <w:r>
              <w:rPr>
                <w:rFonts w:ascii="Arial" w:eastAsia="Arial" w:hAnsi="Arial" w:cs="Arial"/>
                <w:b/>
                <w:sz w:val="20"/>
              </w:rPr>
              <w:t xml:space="preserve">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r>
              <w:rPr>
                <w:rFonts w:ascii="Arial" w:eastAsia="Arial" w:hAnsi="Arial" w:cs="Arial"/>
                <w:b/>
                <w:sz w:val="20"/>
              </w:rPr>
              <w:t xml:space="preserve">skupina D </w:t>
            </w:r>
          </w:p>
        </w:tc>
        <w:tc>
          <w:tcPr>
            <w:tcW w:w="1658" w:type="dxa"/>
            <w:tcBorders>
              <w:top w:val="single" w:sz="4" w:space="0" w:color="000000"/>
              <w:left w:val="single" w:sz="4" w:space="0" w:color="000000"/>
              <w:bottom w:val="single" w:sz="4" w:space="0" w:color="000000"/>
              <w:right w:val="single" w:sz="4" w:space="0" w:color="000000"/>
            </w:tcBorders>
          </w:tcPr>
          <w:p w:rsidR="00D80808" w:rsidRDefault="00DC4ACE" w:rsidP="00880A0F">
            <w:pPr>
              <w:jc w:val="center"/>
            </w:pPr>
            <w:r>
              <w:rPr>
                <w:rFonts w:ascii="Arial" w:eastAsia="Arial" w:hAnsi="Arial" w:cs="Arial"/>
                <w:sz w:val="20"/>
              </w:rPr>
              <w:t>198</w:t>
            </w:r>
            <w:r w:rsidR="00880A0F">
              <w:rPr>
                <w:rFonts w:ascii="Arial" w:eastAsia="Arial" w:hAnsi="Arial" w:cs="Arial"/>
                <w:sz w:val="20"/>
              </w:rPr>
              <w:t>5 – 1976</w:t>
            </w:r>
            <w:r>
              <w:rPr>
                <w:rFonts w:ascii="Arial" w:eastAsia="Arial" w:hAnsi="Arial" w:cs="Arial"/>
                <w:b/>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40 – 49 let</w:t>
            </w:r>
            <w:r>
              <w:rPr>
                <w:rFonts w:ascii="Arial" w:eastAsia="Arial" w:hAnsi="Arial" w:cs="Arial"/>
                <w:b/>
                <w:sz w:val="20"/>
              </w:rPr>
              <w:t xml:space="preserve"> </w:t>
            </w:r>
          </w:p>
        </w:tc>
      </w:tr>
      <w:tr w:rsidR="00D80808">
        <w:trPr>
          <w:trHeight w:val="240"/>
        </w:trPr>
        <w:tc>
          <w:tcPr>
            <w:tcW w:w="1292"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pPr>
              <w:ind w:left="5"/>
            </w:pPr>
            <w:r>
              <w:rPr>
                <w:rFonts w:ascii="Arial" w:eastAsia="Arial" w:hAnsi="Arial" w:cs="Arial"/>
                <w:b/>
                <w:sz w:val="20"/>
              </w:rPr>
              <w:t xml:space="preserve">skupina E </w:t>
            </w:r>
          </w:p>
        </w:tc>
        <w:tc>
          <w:tcPr>
            <w:tcW w:w="1715" w:type="dxa"/>
            <w:tcBorders>
              <w:top w:val="single" w:sz="4" w:space="0" w:color="000000"/>
              <w:left w:val="single" w:sz="4" w:space="0" w:color="000000"/>
              <w:bottom w:val="single" w:sz="4" w:space="0" w:color="000000"/>
              <w:right w:val="single" w:sz="4" w:space="0" w:color="000000"/>
            </w:tcBorders>
          </w:tcPr>
          <w:p w:rsidR="00D80808" w:rsidRDefault="00DC4ACE" w:rsidP="00880A0F">
            <w:pPr>
              <w:jc w:val="center"/>
            </w:pPr>
            <w:r>
              <w:rPr>
                <w:rFonts w:ascii="Arial" w:eastAsia="Arial" w:hAnsi="Arial" w:cs="Arial"/>
                <w:sz w:val="20"/>
              </w:rPr>
              <w:t>197</w:t>
            </w:r>
            <w:r w:rsidR="00880A0F">
              <w:rPr>
                <w:rFonts w:ascii="Arial" w:eastAsia="Arial" w:hAnsi="Arial" w:cs="Arial"/>
                <w:sz w:val="20"/>
              </w:rPr>
              <w:t>5</w:t>
            </w:r>
            <w:r>
              <w:rPr>
                <w:rFonts w:ascii="Arial" w:eastAsia="Arial" w:hAnsi="Arial" w:cs="Arial"/>
                <w:sz w:val="20"/>
              </w:rPr>
              <w:t xml:space="preserve"> – 196</w:t>
            </w:r>
            <w:r w:rsidR="00880A0F">
              <w:rPr>
                <w:rFonts w:ascii="Arial" w:eastAsia="Arial" w:hAnsi="Arial" w:cs="Arial"/>
                <w:sz w:val="20"/>
              </w:rPr>
              <w:t>6</w:t>
            </w:r>
            <w:r>
              <w:rPr>
                <w:rFonts w:ascii="Arial" w:eastAsia="Arial" w:hAnsi="Arial" w:cs="Arial"/>
                <w:b/>
                <w:sz w:val="20"/>
              </w:rPr>
              <w:t xml:space="preserve"> </w:t>
            </w:r>
          </w:p>
        </w:tc>
        <w:tc>
          <w:tcPr>
            <w:tcW w:w="1319" w:type="dxa"/>
            <w:tcBorders>
              <w:top w:val="single" w:sz="4"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50 – 59 let</w:t>
            </w:r>
            <w:r>
              <w:rPr>
                <w:rFonts w:ascii="Arial" w:eastAsia="Arial" w:hAnsi="Arial" w:cs="Arial"/>
                <w:b/>
                <w:sz w:val="20"/>
              </w:rPr>
              <w:t xml:space="preserve">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r>
              <w:rPr>
                <w:rFonts w:ascii="Arial" w:eastAsia="Arial" w:hAnsi="Arial" w:cs="Arial"/>
                <w:b/>
                <w:sz w:val="20"/>
              </w:rPr>
              <w:t xml:space="preserve">skupina F </w:t>
            </w:r>
          </w:p>
        </w:tc>
        <w:tc>
          <w:tcPr>
            <w:tcW w:w="1658" w:type="dxa"/>
            <w:tcBorders>
              <w:top w:val="single" w:sz="4" w:space="0" w:color="000000"/>
              <w:left w:val="single" w:sz="4" w:space="0" w:color="000000"/>
              <w:bottom w:val="single" w:sz="4" w:space="0" w:color="000000"/>
              <w:right w:val="single" w:sz="4" w:space="0" w:color="000000"/>
            </w:tcBorders>
          </w:tcPr>
          <w:p w:rsidR="00D80808" w:rsidRDefault="00DC4ACE" w:rsidP="00ED13FB">
            <w:pPr>
              <w:jc w:val="center"/>
            </w:pPr>
            <w:r>
              <w:rPr>
                <w:rFonts w:ascii="Arial" w:eastAsia="Arial" w:hAnsi="Arial" w:cs="Arial"/>
                <w:sz w:val="20"/>
              </w:rPr>
              <w:t>196</w:t>
            </w:r>
            <w:r w:rsidR="00880A0F">
              <w:rPr>
                <w:rFonts w:ascii="Arial" w:eastAsia="Arial" w:hAnsi="Arial" w:cs="Arial"/>
                <w:sz w:val="20"/>
              </w:rPr>
              <w:t>5  -196</w:t>
            </w:r>
            <w:r w:rsidR="00ED13FB">
              <w:rPr>
                <w:rFonts w:ascii="Arial" w:eastAsia="Arial" w:hAnsi="Arial" w:cs="Arial"/>
                <w:sz w:val="20"/>
              </w:rPr>
              <w:t>1</w:t>
            </w:r>
            <w:r>
              <w:rPr>
                <w:rFonts w:ascii="Arial" w:eastAsia="Arial" w:hAnsi="Arial" w:cs="Arial"/>
                <w:b/>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D80808" w:rsidRDefault="00DC4ACE">
            <w:pPr>
              <w:ind w:left="4"/>
            </w:pPr>
            <w:r>
              <w:rPr>
                <w:rFonts w:ascii="Arial" w:eastAsia="Arial" w:hAnsi="Arial" w:cs="Arial"/>
                <w:sz w:val="20"/>
              </w:rPr>
              <w:t xml:space="preserve">  60 – 64 let</w:t>
            </w:r>
            <w:r>
              <w:rPr>
                <w:rFonts w:ascii="Arial" w:eastAsia="Arial" w:hAnsi="Arial" w:cs="Arial"/>
                <w:b/>
                <w:sz w:val="20"/>
              </w:rPr>
              <w:t xml:space="preserve"> </w:t>
            </w:r>
          </w:p>
        </w:tc>
      </w:tr>
      <w:tr w:rsidR="00D80808">
        <w:trPr>
          <w:trHeight w:val="239"/>
        </w:trPr>
        <w:tc>
          <w:tcPr>
            <w:tcW w:w="1292"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pPr>
              <w:ind w:left="5"/>
            </w:pPr>
            <w:r>
              <w:rPr>
                <w:rFonts w:ascii="Arial" w:eastAsia="Arial" w:hAnsi="Arial" w:cs="Arial"/>
                <w:b/>
                <w:sz w:val="20"/>
              </w:rPr>
              <w:t xml:space="preserve">Skupina G </w:t>
            </w:r>
          </w:p>
        </w:tc>
        <w:tc>
          <w:tcPr>
            <w:tcW w:w="1715" w:type="dxa"/>
            <w:tcBorders>
              <w:top w:val="single" w:sz="4" w:space="0" w:color="000000"/>
              <w:left w:val="single" w:sz="4" w:space="0" w:color="000000"/>
              <w:bottom w:val="single" w:sz="4" w:space="0" w:color="000000"/>
              <w:right w:val="single" w:sz="4" w:space="0" w:color="000000"/>
            </w:tcBorders>
          </w:tcPr>
          <w:p w:rsidR="00D80808" w:rsidRDefault="00DC4ACE" w:rsidP="00880A0F">
            <w:pPr>
              <w:ind w:left="48"/>
            </w:pPr>
            <w:r>
              <w:rPr>
                <w:rFonts w:ascii="Arial" w:eastAsia="Arial" w:hAnsi="Arial" w:cs="Arial"/>
                <w:sz w:val="20"/>
              </w:rPr>
              <w:t>19</w:t>
            </w:r>
            <w:r w:rsidR="00880A0F">
              <w:rPr>
                <w:rFonts w:ascii="Arial" w:eastAsia="Arial" w:hAnsi="Arial" w:cs="Arial"/>
                <w:sz w:val="20"/>
              </w:rPr>
              <w:t>60</w:t>
            </w:r>
            <w:r>
              <w:rPr>
                <w:rFonts w:ascii="Arial" w:eastAsia="Arial" w:hAnsi="Arial" w:cs="Arial"/>
                <w:sz w:val="20"/>
              </w:rPr>
              <w:t xml:space="preserve"> in starejše </w:t>
            </w:r>
          </w:p>
        </w:tc>
        <w:tc>
          <w:tcPr>
            <w:tcW w:w="1319" w:type="dxa"/>
            <w:tcBorders>
              <w:top w:val="single" w:sz="4" w:space="0" w:color="000000"/>
              <w:left w:val="single" w:sz="4" w:space="0" w:color="000000"/>
              <w:bottom w:val="single" w:sz="4" w:space="0" w:color="000000"/>
              <w:right w:val="single" w:sz="12" w:space="0" w:color="000000"/>
            </w:tcBorders>
          </w:tcPr>
          <w:p w:rsidR="00D80808" w:rsidRDefault="00DC4ACE">
            <w:pPr>
              <w:jc w:val="center"/>
            </w:pPr>
            <w:r>
              <w:rPr>
                <w:rFonts w:ascii="Arial" w:eastAsia="Arial" w:hAnsi="Arial" w:cs="Arial"/>
                <w:sz w:val="20"/>
              </w:rPr>
              <w:t xml:space="preserve">Nad 65 let </w:t>
            </w:r>
          </w:p>
        </w:tc>
        <w:tc>
          <w:tcPr>
            <w:tcW w:w="1277" w:type="dxa"/>
            <w:tcBorders>
              <w:top w:val="single" w:sz="4" w:space="0" w:color="000000"/>
              <w:left w:val="single" w:sz="12" w:space="0" w:color="000000"/>
              <w:bottom w:val="single" w:sz="4" w:space="0" w:color="000000"/>
              <w:right w:val="single" w:sz="4" w:space="0" w:color="000000"/>
            </w:tcBorders>
            <w:shd w:val="clear" w:color="auto" w:fill="D0CECE"/>
          </w:tcPr>
          <w:p w:rsidR="00D80808" w:rsidRDefault="00DC4ACE">
            <w:r>
              <w:rPr>
                <w:rFonts w:ascii="Arial" w:eastAsia="Arial" w:hAnsi="Arial" w:cs="Arial"/>
                <w:b/>
                <w:sz w:val="20"/>
              </w:rPr>
              <w:t xml:space="preserve"> </w:t>
            </w:r>
          </w:p>
        </w:tc>
        <w:tc>
          <w:tcPr>
            <w:tcW w:w="1658" w:type="dxa"/>
            <w:tcBorders>
              <w:top w:val="single" w:sz="4" w:space="0" w:color="000000"/>
              <w:left w:val="single" w:sz="4" w:space="0" w:color="000000"/>
              <w:bottom w:val="single" w:sz="4" w:space="0" w:color="000000"/>
              <w:right w:val="single" w:sz="4" w:space="0" w:color="000000"/>
            </w:tcBorders>
          </w:tcPr>
          <w:p w:rsidR="00D80808" w:rsidRDefault="00DC4ACE">
            <w:pPr>
              <w:jc w:val="center"/>
            </w:pPr>
            <w:r>
              <w:rPr>
                <w:rFonts w:ascii="Arial" w:eastAsia="Arial" w:hAnsi="Arial" w:cs="Arial"/>
                <w:sz w:val="20"/>
              </w:rPr>
              <w:t xml:space="preserve"> </w:t>
            </w:r>
          </w:p>
        </w:tc>
        <w:tc>
          <w:tcPr>
            <w:tcW w:w="1417" w:type="dxa"/>
            <w:tcBorders>
              <w:top w:val="single" w:sz="4" w:space="0" w:color="000000"/>
              <w:left w:val="single" w:sz="4" w:space="0" w:color="000000"/>
              <w:bottom w:val="single" w:sz="4" w:space="0" w:color="000000"/>
              <w:right w:val="single" w:sz="12" w:space="0" w:color="000000"/>
            </w:tcBorders>
          </w:tcPr>
          <w:p w:rsidR="00D80808" w:rsidRDefault="00DC4ACE">
            <w:pPr>
              <w:ind w:left="4"/>
            </w:pPr>
            <w:r>
              <w:rPr>
                <w:rFonts w:ascii="Arial" w:eastAsia="Arial" w:hAnsi="Arial" w:cs="Arial"/>
                <w:sz w:val="20"/>
              </w:rPr>
              <w:t xml:space="preserve"> </w:t>
            </w:r>
          </w:p>
        </w:tc>
      </w:tr>
    </w:tbl>
    <w:p w:rsidR="00D80808" w:rsidRDefault="00DC4ACE">
      <w:pPr>
        <w:spacing w:line="240" w:lineRule="auto"/>
        <w:ind w:left="360"/>
      </w:pPr>
      <w:r>
        <w:rPr>
          <w:rFonts w:ascii="Arial" w:eastAsia="Arial" w:hAnsi="Arial" w:cs="Arial"/>
          <w:b/>
          <w:sz w:val="6"/>
        </w:rPr>
        <w:t xml:space="preserve"> </w:t>
      </w:r>
    </w:p>
    <w:p w:rsidR="00D80808" w:rsidRDefault="00DC4ACE">
      <w:pPr>
        <w:spacing w:line="240" w:lineRule="auto"/>
        <w:ind w:left="360"/>
        <w:rPr>
          <w:rFonts w:ascii="Arial" w:eastAsia="Arial" w:hAnsi="Arial" w:cs="Arial"/>
          <w:b/>
          <w:sz w:val="20"/>
        </w:rPr>
      </w:pPr>
      <w:r>
        <w:rPr>
          <w:rFonts w:ascii="Arial" w:eastAsia="Arial" w:hAnsi="Arial" w:cs="Arial"/>
          <w:b/>
          <w:sz w:val="20"/>
        </w:rPr>
        <w:t xml:space="preserve"> </w:t>
      </w:r>
    </w:p>
    <w:p w:rsidR="00D80808" w:rsidRDefault="00DC4ACE">
      <w:pPr>
        <w:spacing w:line="232" w:lineRule="auto"/>
        <w:jc w:val="both"/>
      </w:pPr>
      <w:r>
        <w:rPr>
          <w:rFonts w:ascii="Arial" w:eastAsia="Arial" w:hAnsi="Arial" w:cs="Arial"/>
        </w:rPr>
        <w:t>Tekmuje se po pravilih Atletske zveze Slovenije in IAAF. Tekmovalci tekmujejo na lastno odgovornost oz. na odgovornost prijavitelja. Organizator ne prevzema odgovornosti za morebitne poškodbe tekmovalcev pred, med in po tekmovanju.</w:t>
      </w:r>
      <w:r>
        <w:rPr>
          <w:rFonts w:ascii="Arial" w:eastAsia="Arial" w:hAnsi="Arial" w:cs="Arial"/>
          <w:color w:val="FF0000"/>
        </w:rPr>
        <w:t xml:space="preserve"> </w:t>
      </w:r>
    </w:p>
    <w:p w:rsidR="00D80808" w:rsidRDefault="00DC4ACE">
      <w:pPr>
        <w:spacing w:line="240" w:lineRule="auto"/>
      </w:pPr>
      <w:r>
        <w:rPr>
          <w:rFonts w:ascii="Arial" w:eastAsia="Arial" w:hAnsi="Arial" w:cs="Arial"/>
          <w:sz w:val="16"/>
        </w:rPr>
        <w:t xml:space="preserve"> </w:t>
      </w:r>
    </w:p>
    <w:p w:rsidR="00D80808" w:rsidRDefault="008710EA" w:rsidP="008710EA">
      <w:pPr>
        <w:spacing w:after="9" w:line="240" w:lineRule="auto"/>
        <w:ind w:right="-15"/>
      </w:pPr>
      <w:r>
        <w:rPr>
          <w:rFonts w:ascii="Arial" w:eastAsia="Arial" w:hAnsi="Arial" w:cs="Arial"/>
          <w:b/>
          <w:sz w:val="24"/>
        </w:rPr>
        <w:t>8.</w:t>
      </w:r>
      <w:r w:rsidR="00DC4ACE">
        <w:rPr>
          <w:rFonts w:ascii="Arial" w:eastAsia="Arial" w:hAnsi="Arial" w:cs="Arial"/>
          <w:b/>
          <w:sz w:val="24"/>
        </w:rPr>
        <w:t>Karakteristike proge in čas starta:</w:t>
      </w:r>
      <w:r w:rsidR="00DC4ACE">
        <w:rPr>
          <w:rFonts w:ascii="Arial" w:eastAsia="Arial" w:hAnsi="Arial" w:cs="Arial"/>
          <w:sz w:val="24"/>
          <w:vertAlign w:val="subscript"/>
        </w:rPr>
        <w:t xml:space="preserve"> </w:t>
      </w:r>
    </w:p>
    <w:p w:rsidR="00D80808" w:rsidRDefault="00DC4ACE">
      <w:pPr>
        <w:spacing w:after="15" w:line="235" w:lineRule="auto"/>
        <w:ind w:left="-5" w:hanging="10"/>
      </w:pPr>
      <w:r>
        <w:rPr>
          <w:rFonts w:ascii="Arial" w:eastAsia="Arial" w:hAnsi="Arial" w:cs="Arial"/>
        </w:rPr>
        <w:t xml:space="preserve">9.1. Družine s predšolskimi otroki – 300- 500 m – po skupinah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start ob 10.00 uri 9.2. Tek za osnovne šole – po razredih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start ob 10.30 uri </w:t>
      </w:r>
    </w:p>
    <w:p w:rsidR="00D80808" w:rsidRDefault="00DC4ACE">
      <w:pPr>
        <w:spacing w:after="15" w:line="235" w:lineRule="auto"/>
        <w:ind w:left="-5" w:hanging="10"/>
      </w:pPr>
      <w:r>
        <w:rPr>
          <w:rFonts w:ascii="Arial" w:eastAsia="Arial" w:hAnsi="Arial" w:cs="Arial"/>
        </w:rPr>
        <w:t xml:space="preserve">9.3. Tek po ulicah Tržiča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start ob 11.30 uri </w:t>
      </w:r>
    </w:p>
    <w:p w:rsidR="00D80808" w:rsidRDefault="00DC4ACE">
      <w:pPr>
        <w:spacing w:after="4" w:line="240" w:lineRule="auto"/>
      </w:pPr>
      <w:r>
        <w:rPr>
          <w:rFonts w:ascii="Arial" w:eastAsia="Arial" w:hAnsi="Arial" w:cs="Arial"/>
          <w:i/>
          <w:sz w:val="20"/>
        </w:rPr>
        <w:t xml:space="preserve">* Družinski tek ne šteje za udeležbo v seriji Gorenjska, moj planet </w:t>
      </w:r>
    </w:p>
    <w:p w:rsidR="00D80808" w:rsidRDefault="00DC4ACE">
      <w:pPr>
        <w:spacing w:line="240" w:lineRule="auto"/>
      </w:pPr>
      <w:r>
        <w:rPr>
          <w:rFonts w:ascii="Arial" w:eastAsia="Arial" w:hAnsi="Arial" w:cs="Arial"/>
          <w:b/>
          <w:sz w:val="16"/>
        </w:rPr>
        <w:t xml:space="preserve"> </w:t>
      </w:r>
    </w:p>
    <w:p w:rsidR="00D80808" w:rsidRDefault="008710EA" w:rsidP="008710EA">
      <w:pPr>
        <w:spacing w:after="9" w:line="240" w:lineRule="auto"/>
        <w:ind w:right="-15"/>
      </w:pPr>
      <w:r>
        <w:rPr>
          <w:rFonts w:ascii="Arial" w:eastAsia="Arial" w:hAnsi="Arial" w:cs="Arial"/>
          <w:b/>
          <w:sz w:val="24"/>
        </w:rPr>
        <w:t>9.</w:t>
      </w:r>
      <w:r w:rsidR="00DC4ACE">
        <w:rPr>
          <w:rFonts w:ascii="Arial" w:eastAsia="Arial" w:hAnsi="Arial" w:cs="Arial"/>
          <w:b/>
          <w:sz w:val="24"/>
        </w:rPr>
        <w:t>Priznanja:</w:t>
      </w:r>
      <w:r w:rsidR="00DC4ACE">
        <w:rPr>
          <w:rFonts w:ascii="Arial" w:eastAsia="Arial" w:hAnsi="Arial" w:cs="Arial"/>
          <w:b/>
        </w:rPr>
        <w:t xml:space="preserve"> </w:t>
      </w:r>
    </w:p>
    <w:p w:rsidR="00D80808" w:rsidRDefault="00DC4ACE">
      <w:pPr>
        <w:spacing w:after="15" w:line="235" w:lineRule="auto"/>
        <w:ind w:left="-5" w:hanging="10"/>
      </w:pPr>
      <w:r>
        <w:rPr>
          <w:rFonts w:ascii="Arial" w:eastAsia="Arial" w:hAnsi="Arial" w:cs="Arial"/>
        </w:rPr>
        <w:t xml:space="preserve">Prvi trije uvrščeni v posamezni kategoriji prejmejo medalje. Za najboljši čas v teku na 5 in 10 km v ženski in moški kategoriji tekmovalci prejmejo priznanje.  </w:t>
      </w:r>
    </w:p>
    <w:p w:rsidR="00D80808" w:rsidRDefault="00DC4ACE">
      <w:pPr>
        <w:spacing w:after="15" w:line="235" w:lineRule="auto"/>
        <w:ind w:left="-5" w:hanging="10"/>
      </w:pPr>
      <w:r>
        <w:rPr>
          <w:rFonts w:ascii="Arial" w:eastAsia="Arial" w:hAnsi="Arial" w:cs="Arial"/>
        </w:rPr>
        <w:t xml:space="preserve">Za okrepčilo bo poskrbljeno. Vsi udeleženci teka prejmejo bon za hrano (topel obrok). in darilo organizatorja. </w:t>
      </w:r>
    </w:p>
    <w:p w:rsidR="00D80808" w:rsidRDefault="00DC4ACE">
      <w:pPr>
        <w:spacing w:line="240" w:lineRule="auto"/>
        <w:rPr>
          <w:rFonts w:ascii="Arial" w:eastAsia="Arial" w:hAnsi="Arial" w:cs="Arial"/>
          <w:b/>
          <w:sz w:val="20"/>
        </w:rPr>
      </w:pPr>
      <w:r>
        <w:rPr>
          <w:rFonts w:ascii="Arial" w:eastAsia="Arial" w:hAnsi="Arial" w:cs="Arial"/>
          <w:b/>
          <w:sz w:val="20"/>
        </w:rPr>
        <w:t xml:space="preserve"> </w:t>
      </w: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8710EA" w:rsidRDefault="008710EA">
      <w:pPr>
        <w:spacing w:line="240" w:lineRule="auto"/>
        <w:rPr>
          <w:rFonts w:ascii="Arial" w:eastAsia="Arial" w:hAnsi="Arial" w:cs="Arial"/>
          <w:b/>
          <w:sz w:val="20"/>
        </w:rPr>
      </w:pPr>
    </w:p>
    <w:p w:rsidR="00D80808" w:rsidRDefault="008710EA" w:rsidP="008710EA">
      <w:pPr>
        <w:spacing w:after="9" w:line="240" w:lineRule="auto"/>
        <w:ind w:right="-15"/>
        <w:rPr>
          <w:rFonts w:ascii="Arial" w:eastAsia="Arial" w:hAnsi="Arial" w:cs="Arial"/>
          <w:b/>
          <w:sz w:val="24"/>
        </w:rPr>
      </w:pPr>
      <w:r>
        <w:rPr>
          <w:rFonts w:ascii="Arial" w:eastAsia="Arial" w:hAnsi="Arial" w:cs="Arial"/>
          <w:b/>
          <w:sz w:val="24"/>
        </w:rPr>
        <w:t>10.</w:t>
      </w:r>
      <w:r w:rsidR="00DC4ACE">
        <w:rPr>
          <w:rFonts w:ascii="Arial" w:eastAsia="Arial" w:hAnsi="Arial" w:cs="Arial"/>
          <w:b/>
          <w:sz w:val="24"/>
        </w:rPr>
        <w:t xml:space="preserve">Prijave in startnina za tek </w:t>
      </w:r>
    </w:p>
    <w:p w:rsidR="008710EA" w:rsidRDefault="008710EA" w:rsidP="008710EA">
      <w:pPr>
        <w:spacing w:after="9" w:line="240" w:lineRule="auto"/>
        <w:ind w:right="-15"/>
      </w:pPr>
    </w:p>
    <w:p w:rsidR="00D80808" w:rsidRDefault="00A657A0">
      <w:pPr>
        <w:spacing w:after="15" w:line="235" w:lineRule="auto"/>
        <w:ind w:left="-5" w:hanging="10"/>
      </w:pPr>
      <w:r>
        <w:rPr>
          <w:rFonts w:ascii="Arial" w:eastAsia="Arial" w:hAnsi="Arial" w:cs="Arial"/>
        </w:rPr>
        <w:t xml:space="preserve">Startnina za tekmovanje znaša do </w:t>
      </w:r>
      <w:r w:rsidR="00ED13FB">
        <w:rPr>
          <w:rFonts w:ascii="Arial" w:eastAsia="Arial" w:hAnsi="Arial" w:cs="Arial"/>
        </w:rPr>
        <w:t>17</w:t>
      </w:r>
      <w:r>
        <w:rPr>
          <w:rFonts w:ascii="Arial" w:eastAsia="Arial" w:hAnsi="Arial" w:cs="Arial"/>
        </w:rPr>
        <w:t xml:space="preserve">.2.2025 </w:t>
      </w:r>
      <w:r w:rsidR="00DC4ACE">
        <w:rPr>
          <w:rFonts w:ascii="Arial" w:eastAsia="Arial" w:hAnsi="Arial" w:cs="Arial"/>
        </w:rPr>
        <w:t>1</w:t>
      </w:r>
      <w:r>
        <w:rPr>
          <w:rFonts w:ascii="Arial" w:eastAsia="Arial" w:hAnsi="Arial" w:cs="Arial"/>
        </w:rPr>
        <w:t>6</w:t>
      </w:r>
      <w:r w:rsidR="00DC4ACE">
        <w:rPr>
          <w:rFonts w:ascii="Arial" w:eastAsia="Arial" w:hAnsi="Arial" w:cs="Arial"/>
        </w:rPr>
        <w:t xml:space="preserve">,00 €, </w:t>
      </w:r>
      <w:r w:rsidR="00ED13FB">
        <w:rPr>
          <w:rFonts w:ascii="Arial" w:eastAsia="Arial" w:hAnsi="Arial" w:cs="Arial"/>
        </w:rPr>
        <w:t>do 3</w:t>
      </w:r>
      <w:r>
        <w:rPr>
          <w:rFonts w:ascii="Arial" w:eastAsia="Arial" w:hAnsi="Arial" w:cs="Arial"/>
        </w:rPr>
        <w:t>.</w:t>
      </w:r>
      <w:r w:rsidR="00ED13FB">
        <w:rPr>
          <w:rFonts w:ascii="Arial" w:eastAsia="Arial" w:hAnsi="Arial" w:cs="Arial"/>
        </w:rPr>
        <w:t>4</w:t>
      </w:r>
      <w:r>
        <w:rPr>
          <w:rFonts w:ascii="Arial" w:eastAsia="Arial" w:hAnsi="Arial" w:cs="Arial"/>
        </w:rPr>
        <w:t>.2025 1</w:t>
      </w:r>
      <w:r w:rsidR="00ED13FB">
        <w:rPr>
          <w:rFonts w:ascii="Arial" w:eastAsia="Arial" w:hAnsi="Arial" w:cs="Arial"/>
        </w:rPr>
        <w:t>9</w:t>
      </w:r>
      <w:r>
        <w:rPr>
          <w:rFonts w:ascii="Arial" w:eastAsia="Arial" w:hAnsi="Arial" w:cs="Arial"/>
        </w:rPr>
        <w:t xml:space="preserve">,00 € in </w:t>
      </w:r>
      <w:r w:rsidR="00DC4ACE">
        <w:rPr>
          <w:rFonts w:ascii="Arial" w:eastAsia="Arial" w:hAnsi="Arial" w:cs="Arial"/>
        </w:rPr>
        <w:t xml:space="preserve">na dan tekmovanja </w:t>
      </w:r>
      <w:r>
        <w:rPr>
          <w:rFonts w:ascii="Arial" w:eastAsia="Arial" w:hAnsi="Arial" w:cs="Arial"/>
        </w:rPr>
        <w:t>2</w:t>
      </w:r>
      <w:r w:rsidR="00ED13FB">
        <w:rPr>
          <w:rFonts w:ascii="Arial" w:eastAsia="Arial" w:hAnsi="Arial" w:cs="Arial"/>
        </w:rPr>
        <w:t>3</w:t>
      </w:r>
      <w:r w:rsidR="00DC4ACE">
        <w:rPr>
          <w:rFonts w:ascii="Arial" w:eastAsia="Arial" w:hAnsi="Arial" w:cs="Arial"/>
        </w:rPr>
        <w:t xml:space="preserve">,00 €. Pred prijave na tekmovanje so možne preko spletne aplikacije na naslovu </w:t>
      </w:r>
      <w:hyperlink r:id="rId8">
        <w:r w:rsidR="00DC4ACE">
          <w:rPr>
            <w:rFonts w:ascii="Arial" w:eastAsia="Arial" w:hAnsi="Arial" w:cs="Arial"/>
            <w:color w:val="0000FF"/>
            <w:u w:val="single" w:color="0000FF"/>
          </w:rPr>
          <w:t>www.gorenjska-mojplanet.si/prijave/</w:t>
        </w:r>
      </w:hyperlink>
      <w:hyperlink r:id="rId9">
        <w:r w:rsidR="00DC4ACE">
          <w:rPr>
            <w:rFonts w:ascii="Times New Roman" w:eastAsia="Times New Roman" w:hAnsi="Times New Roman" w:cs="Times New Roman"/>
          </w:rPr>
          <w:t xml:space="preserve"> </w:t>
        </w:r>
      </w:hyperlink>
      <w:r w:rsidR="00DC4ACE">
        <w:rPr>
          <w:rFonts w:ascii="Arial" w:eastAsia="Arial" w:hAnsi="Arial" w:cs="Arial"/>
          <w:b/>
        </w:rPr>
        <w:t xml:space="preserve">najkasneje do četrtka </w:t>
      </w:r>
      <w:r>
        <w:rPr>
          <w:rFonts w:ascii="Arial" w:eastAsia="Arial" w:hAnsi="Arial" w:cs="Arial"/>
          <w:b/>
        </w:rPr>
        <w:t>3</w:t>
      </w:r>
      <w:r w:rsidR="00DC4ACE">
        <w:rPr>
          <w:rFonts w:ascii="Arial" w:eastAsia="Arial" w:hAnsi="Arial" w:cs="Arial"/>
          <w:b/>
        </w:rPr>
        <w:t>.4.202</w:t>
      </w:r>
      <w:r>
        <w:rPr>
          <w:rFonts w:ascii="Arial" w:eastAsia="Arial" w:hAnsi="Arial" w:cs="Arial"/>
          <w:b/>
        </w:rPr>
        <w:t>5</w:t>
      </w:r>
      <w:r w:rsidR="00DC4ACE">
        <w:rPr>
          <w:rFonts w:ascii="Arial" w:eastAsia="Arial" w:hAnsi="Arial" w:cs="Arial"/>
          <w:b/>
        </w:rPr>
        <w:t xml:space="preserve">. Pred prijava je veljavna samo ob hkratnem plačilu startnine na račun organizatorja. </w:t>
      </w:r>
    </w:p>
    <w:p w:rsidR="00D80808" w:rsidRDefault="00DC4ACE">
      <w:pPr>
        <w:spacing w:after="15" w:line="235" w:lineRule="auto"/>
        <w:ind w:left="-5" w:hanging="10"/>
      </w:pPr>
      <w:r>
        <w:rPr>
          <w:rFonts w:ascii="Arial" w:eastAsia="Arial" w:hAnsi="Arial" w:cs="Arial"/>
        </w:rPr>
        <w:t>Prijave</w:t>
      </w:r>
      <w:r>
        <w:rPr>
          <w:rFonts w:ascii="Arial" w:eastAsia="Arial" w:hAnsi="Arial" w:cs="Arial"/>
          <w:b/>
        </w:rPr>
        <w:t xml:space="preserve"> </w:t>
      </w:r>
      <w:r>
        <w:rPr>
          <w:rFonts w:ascii="Arial" w:eastAsia="Arial" w:hAnsi="Arial" w:cs="Arial"/>
        </w:rPr>
        <w:t xml:space="preserve">na dan tekmovanja so možne od 9.30 do 10.45 ure v prijavnici, ki bo za stolpnico in ustrezno označena. </w:t>
      </w:r>
    </w:p>
    <w:p w:rsidR="00D80808" w:rsidRDefault="00D80808">
      <w:pPr>
        <w:spacing w:line="240" w:lineRule="auto"/>
        <w:ind w:right="7316"/>
      </w:pPr>
    </w:p>
    <w:p w:rsidR="00D80808" w:rsidRDefault="00DC4ACE">
      <w:pPr>
        <w:spacing w:line="240" w:lineRule="auto"/>
      </w:pPr>
      <w:r>
        <w:rPr>
          <w:rFonts w:ascii="Arial" w:eastAsia="Arial" w:hAnsi="Arial" w:cs="Arial"/>
          <w:b/>
          <w:sz w:val="20"/>
        </w:rPr>
        <w:t xml:space="preserve"> </w:t>
      </w:r>
    </w:p>
    <w:p w:rsidR="00D80808" w:rsidRDefault="008710EA" w:rsidP="008710EA">
      <w:pPr>
        <w:spacing w:line="240" w:lineRule="auto"/>
      </w:pPr>
      <w:r>
        <w:rPr>
          <w:rFonts w:ascii="Arial" w:eastAsia="Arial" w:hAnsi="Arial" w:cs="Arial"/>
          <w:b/>
          <w:sz w:val="20"/>
        </w:rPr>
        <w:t>11.</w:t>
      </w:r>
      <w:r w:rsidR="00DC4ACE">
        <w:rPr>
          <w:rFonts w:ascii="Arial" w:eastAsia="Arial" w:hAnsi="Arial" w:cs="Arial"/>
          <w:b/>
          <w:sz w:val="20"/>
        </w:rPr>
        <w:t xml:space="preserve"> </w:t>
      </w:r>
      <w:r w:rsidR="00DC4ACE">
        <w:rPr>
          <w:rFonts w:ascii="Arial" w:eastAsia="Arial" w:hAnsi="Arial" w:cs="Arial"/>
          <w:b/>
          <w:sz w:val="24"/>
        </w:rPr>
        <w:t xml:space="preserve">Razglasitev: </w:t>
      </w:r>
    </w:p>
    <w:p w:rsidR="00D80808" w:rsidRDefault="00DC4ACE">
      <w:pPr>
        <w:spacing w:line="240" w:lineRule="auto"/>
      </w:pPr>
      <w:r>
        <w:rPr>
          <w:rFonts w:ascii="Arial" w:eastAsia="Arial" w:hAnsi="Arial" w:cs="Arial"/>
        </w:rPr>
        <w:t xml:space="preserve"> </w:t>
      </w:r>
    </w:p>
    <w:p w:rsidR="00D80808" w:rsidRDefault="00DC4ACE">
      <w:pPr>
        <w:spacing w:after="15" w:line="235" w:lineRule="auto"/>
        <w:ind w:left="-5" w:hanging="10"/>
      </w:pPr>
      <w:r>
        <w:rPr>
          <w:rFonts w:ascii="Arial" w:eastAsia="Arial" w:hAnsi="Arial" w:cs="Arial"/>
        </w:rPr>
        <w:t xml:space="preserve">Razglasitev rezultatov bo 30 min po prihodu zadnjega tekmovalca v cilj na prireditvenem prostoru v atriju Občine Tržič. </w:t>
      </w:r>
    </w:p>
    <w:p w:rsidR="00D80808" w:rsidRDefault="00DC4ACE">
      <w:pPr>
        <w:spacing w:after="15" w:line="235" w:lineRule="auto"/>
        <w:ind w:left="-5" w:hanging="10"/>
      </w:pPr>
      <w:r>
        <w:rPr>
          <w:rFonts w:ascii="Arial" w:eastAsia="Arial" w:hAnsi="Arial" w:cs="Arial"/>
        </w:rPr>
        <w:t xml:space="preserve">Uradni rezultati bodo objavljeni na prireditvenem prostoru in na spletni strani ŠZ Tržič </w:t>
      </w:r>
      <w:hyperlink r:id="rId10">
        <w:r>
          <w:rPr>
            <w:rFonts w:ascii="Arial" w:eastAsia="Arial" w:hAnsi="Arial" w:cs="Arial"/>
          </w:rPr>
          <w:t>(</w:t>
        </w:r>
      </w:hyperlink>
      <w:hyperlink r:id="rId11">
        <w:r>
          <w:rPr>
            <w:rFonts w:ascii="Arial" w:eastAsia="Arial" w:hAnsi="Arial" w:cs="Arial"/>
            <w:color w:val="0000FF"/>
            <w:u w:val="single" w:color="0000FF"/>
          </w:rPr>
          <w:t>www.sztrzic.si</w:t>
        </w:r>
      </w:hyperlink>
      <w:hyperlink r:id="rId12">
        <w:r>
          <w:rPr>
            <w:rFonts w:ascii="Arial" w:eastAsia="Arial" w:hAnsi="Arial" w:cs="Arial"/>
          </w:rPr>
          <w:t>)</w:t>
        </w:r>
      </w:hyperlink>
      <w:r>
        <w:rPr>
          <w:rFonts w:ascii="Arial" w:eastAsia="Arial" w:hAnsi="Arial" w:cs="Arial"/>
        </w:rPr>
        <w:t xml:space="preserve">. </w:t>
      </w:r>
    </w:p>
    <w:p w:rsidR="00D80808" w:rsidRDefault="00DC4ACE">
      <w:pPr>
        <w:spacing w:line="240" w:lineRule="auto"/>
        <w:jc w:val="center"/>
      </w:pPr>
      <w:r>
        <w:rPr>
          <w:rFonts w:ascii="Arial" w:eastAsia="Arial" w:hAnsi="Arial" w:cs="Arial"/>
        </w:rPr>
        <w:t xml:space="preserve"> </w:t>
      </w:r>
    </w:p>
    <w:p w:rsidR="00D80808" w:rsidRDefault="008710EA" w:rsidP="008710EA">
      <w:pPr>
        <w:spacing w:after="9" w:line="240" w:lineRule="auto"/>
        <w:ind w:right="-15"/>
      </w:pPr>
      <w:r>
        <w:rPr>
          <w:rFonts w:ascii="Arial" w:eastAsia="Arial" w:hAnsi="Arial" w:cs="Arial"/>
          <w:b/>
          <w:sz w:val="24"/>
        </w:rPr>
        <w:t>12.</w:t>
      </w:r>
      <w:r w:rsidR="00DC4ACE" w:rsidRPr="008710EA">
        <w:rPr>
          <w:rFonts w:ascii="Arial" w:eastAsia="Arial" w:hAnsi="Arial" w:cs="Arial"/>
          <w:b/>
          <w:sz w:val="24"/>
        </w:rPr>
        <w:t xml:space="preserve">Informacije: </w:t>
      </w:r>
    </w:p>
    <w:p w:rsidR="00D80808" w:rsidRDefault="00DC4ACE">
      <w:pPr>
        <w:spacing w:line="240" w:lineRule="auto"/>
      </w:pPr>
      <w:r>
        <w:rPr>
          <w:rFonts w:ascii="Arial" w:eastAsia="Arial" w:hAnsi="Arial" w:cs="Arial"/>
          <w:color w:val="FF0000"/>
          <w:sz w:val="6"/>
        </w:rPr>
        <w:t xml:space="preserve"> </w:t>
      </w:r>
    </w:p>
    <w:p w:rsidR="00D80808" w:rsidRDefault="00DC4ACE">
      <w:pPr>
        <w:spacing w:after="15" w:line="235" w:lineRule="auto"/>
        <w:ind w:left="-5" w:hanging="10"/>
      </w:pPr>
      <w:r>
        <w:rPr>
          <w:rFonts w:ascii="Arial" w:eastAsia="Arial" w:hAnsi="Arial" w:cs="Arial"/>
        </w:rPr>
        <w:t xml:space="preserve">Ana Jerman:   </w:t>
      </w:r>
      <w:r>
        <w:rPr>
          <w:rFonts w:ascii="Arial" w:eastAsia="Arial" w:hAnsi="Arial" w:cs="Arial"/>
        </w:rPr>
        <w:tab/>
      </w:r>
      <w:r w:rsidR="00A657A0">
        <w:rPr>
          <w:rFonts w:ascii="Arial" w:eastAsia="Arial" w:hAnsi="Arial" w:cs="Arial"/>
        </w:rPr>
        <w:t xml:space="preserve">            </w:t>
      </w:r>
      <w:r>
        <w:rPr>
          <w:rFonts w:ascii="Arial" w:eastAsia="Arial" w:hAnsi="Arial" w:cs="Arial"/>
        </w:rPr>
        <w:t xml:space="preserve">GSM št. 031 336 290 in e-naslov </w:t>
      </w:r>
      <w:r>
        <w:rPr>
          <w:rFonts w:ascii="Arial" w:eastAsia="Arial" w:hAnsi="Arial" w:cs="Arial"/>
          <w:color w:val="0000FF"/>
          <w:u w:val="single" w:color="0000FF"/>
        </w:rPr>
        <w:t>jermana800@hotmail.com</w:t>
      </w:r>
      <w:r>
        <w:rPr>
          <w:rFonts w:ascii="Arial" w:eastAsia="Arial" w:hAnsi="Arial" w:cs="Arial"/>
        </w:rPr>
        <w:t xml:space="preserve">  </w:t>
      </w:r>
    </w:p>
    <w:p w:rsidR="00D80808" w:rsidRDefault="00DC4ACE">
      <w:pPr>
        <w:spacing w:after="15" w:line="235" w:lineRule="auto"/>
        <w:ind w:left="-5" w:hanging="10"/>
      </w:pPr>
      <w:r>
        <w:rPr>
          <w:rFonts w:ascii="Arial" w:eastAsia="Arial" w:hAnsi="Arial" w:cs="Arial"/>
        </w:rPr>
        <w:t xml:space="preserve">Biserka Drinovec:  </w:t>
      </w:r>
      <w:r>
        <w:rPr>
          <w:rFonts w:ascii="Arial" w:eastAsia="Arial" w:hAnsi="Arial" w:cs="Arial"/>
        </w:rPr>
        <w:tab/>
        <w:t xml:space="preserve">GSM št. 051 354 064 in e-naslov </w:t>
      </w:r>
      <w:r>
        <w:rPr>
          <w:rFonts w:ascii="Arial" w:eastAsia="Arial" w:hAnsi="Arial" w:cs="Arial"/>
          <w:color w:val="0000FF"/>
          <w:u w:val="single" w:color="0000FF"/>
        </w:rPr>
        <w:t>sportna.zveza.trzic@t-2.net</w:t>
      </w:r>
      <w:r>
        <w:rPr>
          <w:rFonts w:ascii="Arial" w:eastAsia="Arial" w:hAnsi="Arial" w:cs="Arial"/>
        </w:rPr>
        <w:t xml:space="preserve"> </w:t>
      </w:r>
    </w:p>
    <w:p w:rsidR="00D80808" w:rsidRDefault="00DC4ACE">
      <w:pPr>
        <w:spacing w:after="1" w:line="240" w:lineRule="auto"/>
      </w:pPr>
      <w:r>
        <w:rPr>
          <w:rFonts w:ascii="Arial" w:eastAsia="Arial" w:hAnsi="Arial" w:cs="Arial"/>
        </w:rPr>
        <w:t xml:space="preserve"> </w:t>
      </w:r>
    </w:p>
    <w:p w:rsidR="00D80808" w:rsidRDefault="00DC4ACE">
      <w:pPr>
        <w:spacing w:after="15" w:line="235" w:lineRule="auto"/>
        <w:ind w:left="-5" w:right="1026" w:hanging="10"/>
      </w:pPr>
      <w:r>
        <w:rPr>
          <w:rFonts w:ascii="Arial" w:eastAsia="Arial" w:hAnsi="Arial" w:cs="Arial"/>
        </w:rPr>
        <w:t xml:space="preserve">Vsa obvestila bodo objavljena na spletnih straneh ŠZ Tržič </w:t>
      </w:r>
      <w:hyperlink r:id="rId13">
        <w:r>
          <w:rPr>
            <w:rFonts w:ascii="Arial" w:eastAsia="Arial" w:hAnsi="Arial" w:cs="Arial"/>
          </w:rPr>
          <w:t>(</w:t>
        </w:r>
      </w:hyperlink>
      <w:hyperlink r:id="rId14">
        <w:r>
          <w:rPr>
            <w:rFonts w:ascii="Arial" w:eastAsia="Arial" w:hAnsi="Arial" w:cs="Arial"/>
            <w:color w:val="0000FF"/>
            <w:u w:val="single" w:color="0000FF"/>
          </w:rPr>
          <w:t>www.sztrzic.si</w:t>
        </w:r>
      </w:hyperlink>
      <w:hyperlink r:id="rId15">
        <w:r>
          <w:rPr>
            <w:rFonts w:ascii="Arial" w:eastAsia="Arial" w:hAnsi="Arial" w:cs="Arial"/>
          </w:rPr>
          <w:t>)</w:t>
        </w:r>
      </w:hyperlink>
      <w:r>
        <w:rPr>
          <w:rFonts w:ascii="Arial" w:eastAsia="Arial" w:hAnsi="Arial" w:cs="Arial"/>
        </w:rPr>
        <w:t xml:space="preserve"> in  Gorenjska, moj planet (</w:t>
      </w:r>
      <w:hyperlink r:id="rId16">
        <w:r>
          <w:rPr>
            <w:rFonts w:ascii="Arial" w:eastAsia="Arial" w:hAnsi="Arial" w:cs="Arial"/>
            <w:color w:val="0000FF"/>
            <w:u w:val="single" w:color="0000FF"/>
          </w:rPr>
          <w:t>www.gorenjska-mojplanet.si</w:t>
        </w:r>
      </w:hyperlink>
      <w:hyperlink r:id="rId17">
        <w:r>
          <w:rPr>
            <w:rFonts w:ascii="Arial" w:eastAsia="Arial" w:hAnsi="Arial" w:cs="Arial"/>
          </w:rPr>
          <w:t>)</w:t>
        </w:r>
      </w:hyperlink>
      <w:r>
        <w:rPr>
          <w:rFonts w:ascii="Arial" w:eastAsia="Arial" w:hAnsi="Arial" w:cs="Arial"/>
        </w:rPr>
        <w:t xml:space="preserve">, ter na Facebooku. </w:t>
      </w:r>
    </w:p>
    <w:p w:rsidR="00D80808" w:rsidRDefault="00DC4ACE">
      <w:pPr>
        <w:spacing w:line="240" w:lineRule="auto"/>
      </w:pPr>
      <w:r>
        <w:rPr>
          <w:rFonts w:ascii="Arial" w:eastAsia="Arial" w:hAnsi="Arial" w:cs="Arial"/>
        </w:rPr>
        <w:t xml:space="preserve"> </w:t>
      </w:r>
    </w:p>
    <w:p w:rsidR="00D80808" w:rsidRDefault="00DC4ACE">
      <w:pPr>
        <w:spacing w:after="15" w:line="235" w:lineRule="auto"/>
        <w:ind w:left="-5" w:hanging="10"/>
      </w:pPr>
      <w:r>
        <w:rPr>
          <w:rFonts w:ascii="Arial" w:eastAsia="Arial" w:hAnsi="Arial" w:cs="Arial"/>
        </w:rPr>
        <w:t xml:space="preserve">Navedeni osebni podatki se zbirajo in obdelujejo za naslednji namen:  </w:t>
      </w:r>
    </w:p>
    <w:p w:rsidR="00D80808" w:rsidRDefault="00DC4ACE">
      <w:pPr>
        <w:numPr>
          <w:ilvl w:val="0"/>
          <w:numId w:val="5"/>
        </w:numPr>
        <w:spacing w:after="15" w:line="235" w:lineRule="auto"/>
        <w:ind w:hanging="134"/>
      </w:pPr>
      <w:r>
        <w:rPr>
          <w:rFonts w:ascii="Arial" w:eastAsia="Arial" w:hAnsi="Arial" w:cs="Arial"/>
        </w:rPr>
        <w:t>komunikacija glede prijave na tek 202</w:t>
      </w:r>
      <w:r w:rsidR="00A657A0">
        <w:rPr>
          <w:rFonts w:ascii="Arial" w:eastAsia="Arial" w:hAnsi="Arial" w:cs="Arial"/>
        </w:rPr>
        <w:t>5</w:t>
      </w:r>
      <w:r>
        <w:rPr>
          <w:rFonts w:ascii="Arial" w:eastAsia="Arial" w:hAnsi="Arial" w:cs="Arial"/>
        </w:rPr>
        <w:t xml:space="preserve">;  </w:t>
      </w:r>
    </w:p>
    <w:p w:rsidR="00D80808" w:rsidRDefault="00DC4ACE">
      <w:pPr>
        <w:numPr>
          <w:ilvl w:val="0"/>
          <w:numId w:val="5"/>
        </w:numPr>
        <w:spacing w:after="15" w:line="235" w:lineRule="auto"/>
        <w:ind w:hanging="134"/>
      </w:pPr>
      <w:r>
        <w:rPr>
          <w:rFonts w:ascii="Arial" w:eastAsia="Arial" w:hAnsi="Arial" w:cs="Arial"/>
        </w:rPr>
        <w:t xml:space="preserve">obveščanje o aktivnostih na prireditvi </w:t>
      </w:r>
      <w:r w:rsidR="00CB49C6">
        <w:rPr>
          <w:rFonts w:ascii="Arial" w:eastAsia="Arial" w:hAnsi="Arial" w:cs="Arial"/>
        </w:rPr>
        <w:t>2025</w:t>
      </w:r>
      <w:bookmarkStart w:id="0" w:name="_GoBack"/>
      <w:bookmarkEnd w:id="0"/>
      <w:r>
        <w:rPr>
          <w:rFonts w:ascii="Arial" w:eastAsia="Arial" w:hAnsi="Arial" w:cs="Arial"/>
        </w:rPr>
        <w:t xml:space="preserve">;  </w:t>
      </w:r>
    </w:p>
    <w:p w:rsidR="00D80808" w:rsidRDefault="00A657A0">
      <w:pPr>
        <w:numPr>
          <w:ilvl w:val="0"/>
          <w:numId w:val="5"/>
        </w:numPr>
        <w:spacing w:after="15" w:line="235" w:lineRule="auto"/>
        <w:ind w:hanging="134"/>
      </w:pPr>
      <w:r>
        <w:rPr>
          <w:rFonts w:ascii="Arial" w:eastAsia="Arial" w:hAnsi="Arial" w:cs="Arial"/>
        </w:rPr>
        <w:t>analiza udeležbe na teku 2025</w:t>
      </w:r>
      <w:r w:rsidR="00DC4ACE">
        <w:rPr>
          <w:rFonts w:ascii="Arial" w:eastAsia="Arial" w:hAnsi="Arial" w:cs="Arial"/>
        </w:rPr>
        <w:t xml:space="preserve">. </w:t>
      </w:r>
    </w:p>
    <w:p w:rsidR="00D80808" w:rsidRDefault="00DC4ACE">
      <w:pPr>
        <w:spacing w:after="10" w:line="240" w:lineRule="auto"/>
      </w:pPr>
      <w:r>
        <w:rPr>
          <w:rFonts w:ascii="Arial" w:eastAsia="Arial" w:hAnsi="Arial" w:cs="Arial"/>
          <w:b/>
        </w:rPr>
        <w:t xml:space="preserve"> </w:t>
      </w:r>
    </w:p>
    <w:p w:rsidR="00D80808" w:rsidRDefault="00DC4ACE">
      <w:pPr>
        <w:spacing w:line="235" w:lineRule="auto"/>
        <w:ind w:left="10" w:right="-15" w:hanging="10"/>
        <w:jc w:val="center"/>
      </w:pPr>
      <w:r>
        <w:rPr>
          <w:noProof/>
        </w:rPr>
        <mc:AlternateContent>
          <mc:Choice Requires="wpg">
            <w:drawing>
              <wp:anchor distT="0" distB="0" distL="114300" distR="114300" simplePos="0" relativeHeight="251662336" behindDoc="1" locked="0" layoutInCell="1" allowOverlap="1">
                <wp:simplePos x="0" y="0"/>
                <wp:positionH relativeFrom="column">
                  <wp:posOffset>454457</wp:posOffset>
                </wp:positionH>
                <wp:positionV relativeFrom="paragraph">
                  <wp:posOffset>-6526</wp:posOffset>
                </wp:positionV>
                <wp:extent cx="5281296" cy="701040"/>
                <wp:effectExtent l="0" t="0" r="0" b="0"/>
                <wp:wrapNone/>
                <wp:docPr id="4601" name="Group 4601"/>
                <wp:cNvGraphicFramePr/>
                <a:graphic xmlns:a="http://schemas.openxmlformats.org/drawingml/2006/main">
                  <a:graphicData uri="http://schemas.microsoft.com/office/word/2010/wordprocessingGroup">
                    <wpg:wgp>
                      <wpg:cNvGrpSpPr/>
                      <wpg:grpSpPr>
                        <a:xfrm>
                          <a:off x="0" y="0"/>
                          <a:ext cx="5281296" cy="701040"/>
                          <a:chOff x="0" y="0"/>
                          <a:chExt cx="5281296" cy="701040"/>
                        </a:xfrm>
                      </wpg:grpSpPr>
                      <wps:wsp>
                        <wps:cNvPr id="5088" name="Shape 5088"/>
                        <wps:cNvSpPr/>
                        <wps:spPr>
                          <a:xfrm>
                            <a:off x="0" y="0"/>
                            <a:ext cx="5281296" cy="234696"/>
                          </a:xfrm>
                          <a:custGeom>
                            <a:avLst/>
                            <a:gdLst/>
                            <a:ahLst/>
                            <a:cxnLst/>
                            <a:rect l="0" t="0" r="0" b="0"/>
                            <a:pathLst>
                              <a:path w="5281296" h="234696">
                                <a:moveTo>
                                  <a:pt x="0" y="0"/>
                                </a:moveTo>
                                <a:lnTo>
                                  <a:pt x="5281296" y="0"/>
                                </a:lnTo>
                                <a:lnTo>
                                  <a:pt x="5281296" y="234696"/>
                                </a:lnTo>
                                <a:lnTo>
                                  <a:pt x="0" y="234696"/>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5089" name="Shape 5089"/>
                        <wps:cNvSpPr/>
                        <wps:spPr>
                          <a:xfrm>
                            <a:off x="140233" y="234696"/>
                            <a:ext cx="5000879" cy="231648"/>
                          </a:xfrm>
                          <a:custGeom>
                            <a:avLst/>
                            <a:gdLst/>
                            <a:ahLst/>
                            <a:cxnLst/>
                            <a:rect l="0" t="0" r="0" b="0"/>
                            <a:pathLst>
                              <a:path w="5000879" h="231648">
                                <a:moveTo>
                                  <a:pt x="0" y="0"/>
                                </a:moveTo>
                                <a:lnTo>
                                  <a:pt x="5000879" y="0"/>
                                </a:lnTo>
                                <a:lnTo>
                                  <a:pt x="5000879" y="231648"/>
                                </a:lnTo>
                                <a:lnTo>
                                  <a:pt x="0" y="231648"/>
                                </a:lnTo>
                                <a:lnTo>
                                  <a:pt x="0" y="0"/>
                                </a:lnTo>
                              </a:path>
                            </a:pathLst>
                          </a:custGeom>
                          <a:ln w="0" cap="flat">
                            <a:miter lim="127000"/>
                          </a:ln>
                        </wps:spPr>
                        <wps:style>
                          <a:lnRef idx="0">
                            <a:srgbClr val="000000"/>
                          </a:lnRef>
                          <a:fillRef idx="1">
                            <a:srgbClr val="FFFF00"/>
                          </a:fillRef>
                          <a:effectRef idx="0">
                            <a:scrgbClr r="0" g="0" b="0"/>
                          </a:effectRef>
                          <a:fontRef idx="none"/>
                        </wps:style>
                        <wps:bodyPr/>
                      </wps:wsp>
                      <wps:wsp>
                        <wps:cNvPr id="5090" name="Shape 5090"/>
                        <wps:cNvSpPr/>
                        <wps:spPr>
                          <a:xfrm>
                            <a:off x="1917853" y="466344"/>
                            <a:ext cx="1445387" cy="234696"/>
                          </a:xfrm>
                          <a:custGeom>
                            <a:avLst/>
                            <a:gdLst/>
                            <a:ahLst/>
                            <a:cxnLst/>
                            <a:rect l="0" t="0" r="0" b="0"/>
                            <a:pathLst>
                              <a:path w="1445387" h="234696">
                                <a:moveTo>
                                  <a:pt x="0" y="0"/>
                                </a:moveTo>
                                <a:lnTo>
                                  <a:pt x="1445387" y="0"/>
                                </a:lnTo>
                                <a:lnTo>
                                  <a:pt x="1445387" y="234696"/>
                                </a:lnTo>
                                <a:lnTo>
                                  <a:pt x="0" y="234696"/>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17523425" id="Group 4601" o:spid="_x0000_s1026" style="position:absolute;margin-left:35.8pt;margin-top:-.5pt;width:415.85pt;height:55.2pt;z-index:-251654144" coordsize="5281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">
                <v:shape id="Shape 5088" o:spid="_x0000_s1027" style="position:absolute;width:52812;height:2346;visibility:visible;mso-wrap-style:square;v-text-anchor:top" coordsize="5281296,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3W8MA&#10;AADdAAAADwAAAGRycy9kb3ducmV2LnhtbERP3WrCMBS+H/gO4Qi7kZk42CxdUylFYY4hWPcAZ82x&#10;LTYnpYnavf1yMdjlx/efbSbbixuNvnOsYbVUIIhrZzpuNHyddk8JCB+QDfaOScMPedjks4cMU+Pu&#10;fKRbFRoRQ9inqKENYUil9HVLFv3SDcSRO7vRYohwbKQZ8R7DbS+flXqVFjuODS0OVLZUX6qr1YBd&#10;uf7Yu+v+8L24qINZfG6LKtH6cT4VbyACTeFf/Od+NxpeVBLnxjfx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S3W8MAAADdAAAADwAAAAAAAAAAAAAAAACYAgAAZHJzL2Rv&#10;d25yZXYueG1sUEsFBgAAAAAEAAQA9QAAAIgDAAAAAA==&#10;" path="m,l5281296,r,234696l,234696,,e" fillcolor="yellow" stroked="f" strokeweight="0">
                  <v:stroke miterlimit="83231f" joinstyle="miter"/>
                  <v:path arrowok="t" textboxrect="0,0,5281296,234696"/>
                </v:shape>
                <v:shape id="Shape 5089" o:spid="_x0000_s1028" style="position:absolute;left:1402;top:2346;width:50009;height:2317;visibility:visible;mso-wrap-style:square;v-text-anchor:top" coordsize="5000879,23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JbMUA&#10;AADdAAAADwAAAGRycy9kb3ducmV2LnhtbESPQWsCMRSE74L/ITzBm2YrKroapS0qpdBCbXGvj83r&#10;ZunmZUmibv+9EQo9DjPzDbPedrYRF/KhdqzgYZyBIC6drrlS8PW5Hy1AhIissXFMCn4pwHbT760x&#10;1+7KH3Q5xkokCIccFZgY21zKUBqyGMauJU7et/MWY5K+ktrjNcFtIydZNpcWa04LBlt6NlT+HM9W&#10;wetbYXG+ezfLA84m5mla+OZUKDUcdI8rEJG6+B/+a79oBbNssYT7m/Q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lsxQAAAN0AAAAPAAAAAAAAAAAAAAAAAJgCAABkcnMv&#10;ZG93bnJldi54bWxQSwUGAAAAAAQABAD1AAAAigMAAAAA&#10;" path="m,l5000879,r,231648l,231648,,e" fillcolor="yellow" stroked="f" strokeweight="0">
                  <v:stroke miterlimit="83231f" joinstyle="miter"/>
                  <v:path arrowok="t" textboxrect="0,0,5000879,231648"/>
                </v:shape>
                <v:shape id="Shape 5090" o:spid="_x0000_s1029" style="position:absolute;left:19178;top:4663;width:14454;height:2347;visibility:visible;mso-wrap-style:square;v-text-anchor:top" coordsize="1445387,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VbcAA&#10;AADdAAAADwAAAGRycy9kb3ducmV2LnhtbERPy4rCMBTdC/5DuII7TS04TDumZZAKbhx8fcCludOG&#10;aW5KE7X+vVkMuDyc96YcbSfuNHjjWMFqmYAgrp023Ci4XnaLTxA+IGvsHJOCJ3koi+lkg7l2Dz7R&#10;/RwaEUPY56igDaHPpfR1Sxb90vXEkft1g8UQ4dBIPeAjhttOpknyIS0ajg0t9rRtqf4736wCfUjT&#10;2l7dyXSpqfrqqKufLFNqPhu/v0AEGsNb/O/eawXrJIv745v4BGT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6VbcAAAADdAAAADwAAAAAAAAAAAAAAAACYAgAAZHJzL2Rvd25y&#10;ZXYueG1sUEsFBgAAAAAEAAQA9QAAAIUDAAAAAA==&#10;" path="m,l1445387,r,234696l,234696,,e" fillcolor="yellow" stroked="f" strokeweight="0">
                  <v:stroke miterlimit="83231f" joinstyle="miter"/>
                  <v:path arrowok="t" textboxrect="0,0,1445387,234696"/>
                </v:shape>
              </v:group>
            </w:pict>
          </mc:Fallback>
        </mc:AlternateContent>
      </w:r>
      <w:r>
        <w:rPr>
          <w:rFonts w:ascii="Arial" w:eastAsia="Arial" w:hAnsi="Arial" w:cs="Arial"/>
          <w:b/>
          <w:sz w:val="32"/>
        </w:rPr>
        <w:t xml:space="preserve">PRVIH 50 PRIJAVLJENIH TEKMOVALCEV S PLAČANO </w:t>
      </w:r>
    </w:p>
    <w:p w:rsidR="00D80808" w:rsidRDefault="00DC4ACE">
      <w:pPr>
        <w:spacing w:line="235" w:lineRule="auto"/>
        <w:ind w:left="10" w:right="-15" w:hanging="10"/>
        <w:jc w:val="center"/>
      </w:pPr>
      <w:r>
        <w:rPr>
          <w:rFonts w:ascii="Arial" w:eastAsia="Arial" w:hAnsi="Arial" w:cs="Arial"/>
          <w:b/>
          <w:sz w:val="32"/>
        </w:rPr>
        <w:t xml:space="preserve">PRIJAVNINO PREJME POSEBNO NAGRADO NAŠIH SPONZORJEV. </w:t>
      </w:r>
    </w:p>
    <w:p w:rsidR="00D80808" w:rsidRDefault="00DC4ACE">
      <w:pPr>
        <w:spacing w:after="20" w:line="240" w:lineRule="auto"/>
      </w:pPr>
      <w:r>
        <w:rPr>
          <w:rFonts w:ascii="Arial" w:eastAsia="Arial" w:hAnsi="Arial" w:cs="Arial"/>
          <w:b/>
        </w:rPr>
        <w:t xml:space="preserve"> </w:t>
      </w:r>
    </w:p>
    <w:p w:rsidR="00D80808" w:rsidRDefault="00DC4ACE">
      <w:pPr>
        <w:spacing w:line="240" w:lineRule="auto"/>
        <w:ind w:left="10" w:right="-15" w:hanging="10"/>
        <w:jc w:val="center"/>
      </w:pPr>
      <w:r>
        <w:rPr>
          <w:rFonts w:ascii="Arial" w:eastAsia="Arial" w:hAnsi="Arial" w:cs="Arial"/>
          <w:b/>
        </w:rPr>
        <w:t xml:space="preserve">PRIREDITEV  DELNO SOFINANCIRA OBČINA TRŽIČ IN FUNDACIJA ZA ŠPORT. </w:t>
      </w:r>
    </w:p>
    <w:p w:rsidR="00D80808" w:rsidRDefault="00DC4ACE">
      <w:pPr>
        <w:spacing w:line="240" w:lineRule="auto"/>
        <w:jc w:val="center"/>
      </w:pPr>
      <w:r>
        <w:rPr>
          <w:rFonts w:ascii="Arial" w:eastAsia="Arial" w:hAnsi="Arial" w:cs="Arial"/>
          <w:b/>
        </w:rPr>
        <w:t xml:space="preserve"> </w:t>
      </w:r>
    </w:p>
    <w:p w:rsidR="00D80808" w:rsidRDefault="00DC4ACE">
      <w:pPr>
        <w:spacing w:line="240" w:lineRule="auto"/>
        <w:jc w:val="center"/>
      </w:pPr>
      <w:r>
        <w:rPr>
          <w:rFonts w:ascii="Arial" w:eastAsia="Arial" w:hAnsi="Arial" w:cs="Arial"/>
          <w:b/>
        </w:rPr>
        <w:t xml:space="preserve"> </w:t>
      </w:r>
    </w:p>
    <w:p w:rsidR="00D80808" w:rsidRDefault="00DC4ACE">
      <w:pPr>
        <w:spacing w:line="240" w:lineRule="auto"/>
        <w:ind w:left="10" w:right="-15" w:hanging="10"/>
        <w:jc w:val="center"/>
      </w:pPr>
      <w:r>
        <w:rPr>
          <w:rFonts w:ascii="Arial" w:eastAsia="Arial" w:hAnsi="Arial" w:cs="Arial"/>
          <w:b/>
        </w:rPr>
        <w:t xml:space="preserve">TEKMOVANJE BO IZVEDENO V VSAKEM VREMENU. </w:t>
      </w:r>
    </w:p>
    <w:p w:rsidR="008710EA" w:rsidRDefault="008710EA">
      <w:pPr>
        <w:spacing w:after="14" w:line="240" w:lineRule="auto"/>
        <w:ind w:left="10" w:right="-15" w:hanging="10"/>
        <w:rPr>
          <w:rFonts w:ascii="Arial" w:eastAsia="Arial" w:hAnsi="Arial" w:cs="Arial"/>
          <w:sz w:val="24"/>
        </w:rPr>
      </w:pPr>
    </w:p>
    <w:p w:rsidR="00DC4ACE" w:rsidRDefault="00DC4ACE" w:rsidP="00DC4ACE">
      <w:pPr>
        <w:spacing w:after="530" w:line="216" w:lineRule="auto"/>
        <w:ind w:right="271"/>
      </w:pPr>
      <w:r>
        <w:tab/>
      </w:r>
      <w:r>
        <w:tab/>
      </w:r>
      <w:r>
        <w:tab/>
      </w:r>
      <w:r>
        <w:tab/>
      </w:r>
      <w:r>
        <w:tab/>
      </w:r>
      <w:r>
        <w:tab/>
      </w:r>
      <w:r>
        <w:tab/>
        <w:t>Športna zveza Tržič, Biserka Drinovec, sekretarka</w:t>
      </w:r>
    </w:p>
    <w:p w:rsidR="008710EA" w:rsidRDefault="008710EA">
      <w:pPr>
        <w:spacing w:after="14" w:line="240" w:lineRule="auto"/>
        <w:ind w:left="10" w:right="-15" w:hanging="10"/>
        <w:rPr>
          <w:rFonts w:ascii="Arial" w:eastAsia="Arial" w:hAnsi="Arial" w:cs="Arial"/>
          <w:sz w:val="24"/>
        </w:rPr>
      </w:pPr>
      <w:r>
        <w:rPr>
          <w:noProof/>
        </w:rPr>
        <w:drawing>
          <wp:anchor distT="0" distB="0" distL="114300" distR="114300" simplePos="0" relativeHeight="251663360" behindDoc="0" locked="0" layoutInCell="1" allowOverlap="0" wp14:anchorId="2C8E134C" wp14:editId="61870B6C">
            <wp:simplePos x="0" y="0"/>
            <wp:positionH relativeFrom="column">
              <wp:posOffset>1779270</wp:posOffset>
            </wp:positionH>
            <wp:positionV relativeFrom="paragraph">
              <wp:posOffset>167005</wp:posOffset>
            </wp:positionV>
            <wp:extent cx="2590800" cy="514350"/>
            <wp:effectExtent l="0" t="0" r="0" b="0"/>
            <wp:wrapSquare wrapText="bothSides"/>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8"/>
                    <a:stretch>
                      <a:fillRect/>
                    </a:stretch>
                  </pic:blipFill>
                  <pic:spPr>
                    <a:xfrm>
                      <a:off x="0" y="0"/>
                      <a:ext cx="2590800" cy="514350"/>
                    </a:xfrm>
                    <a:prstGeom prst="rect">
                      <a:avLst/>
                    </a:prstGeom>
                  </pic:spPr>
                </pic:pic>
              </a:graphicData>
            </a:graphic>
          </wp:anchor>
        </w:drawing>
      </w:r>
    </w:p>
    <w:p w:rsidR="008710EA" w:rsidRDefault="008710EA">
      <w:pPr>
        <w:spacing w:after="14" w:line="240" w:lineRule="auto"/>
        <w:ind w:left="10" w:right="-15" w:hanging="10"/>
        <w:rPr>
          <w:rFonts w:ascii="Arial" w:eastAsia="Arial" w:hAnsi="Arial" w:cs="Arial"/>
          <w:sz w:val="24"/>
        </w:rPr>
      </w:pPr>
    </w:p>
    <w:p w:rsidR="008710EA" w:rsidRDefault="008710EA">
      <w:pPr>
        <w:spacing w:after="14" w:line="240" w:lineRule="auto"/>
        <w:ind w:left="10" w:right="-15" w:hanging="10"/>
        <w:rPr>
          <w:rFonts w:ascii="Arial" w:eastAsia="Arial" w:hAnsi="Arial" w:cs="Arial"/>
          <w:sz w:val="24"/>
        </w:rPr>
      </w:pPr>
    </w:p>
    <w:p w:rsidR="008710EA" w:rsidRDefault="008710EA">
      <w:pPr>
        <w:spacing w:after="14" w:line="240" w:lineRule="auto"/>
        <w:ind w:left="10" w:right="-15" w:hanging="10"/>
        <w:rPr>
          <w:rFonts w:ascii="Arial" w:eastAsia="Arial" w:hAnsi="Arial" w:cs="Arial"/>
          <w:sz w:val="24"/>
        </w:rPr>
      </w:pPr>
    </w:p>
    <w:p w:rsidR="00D80808" w:rsidRPr="008710EA" w:rsidRDefault="00DC4ACE">
      <w:pPr>
        <w:spacing w:after="14" w:line="240" w:lineRule="auto"/>
        <w:ind w:left="10" w:right="-15" w:hanging="10"/>
        <w:rPr>
          <w:color w:val="0070C0"/>
        </w:rPr>
      </w:pPr>
      <w:r w:rsidRPr="008710EA">
        <w:rPr>
          <w:rFonts w:ascii="Arial" w:eastAsia="Arial" w:hAnsi="Arial" w:cs="Arial"/>
          <w:color w:val="0070C0"/>
          <w:sz w:val="24"/>
        </w:rPr>
        <w:t xml:space="preserve"> Vrtec Tržič                                                                                                   ŠZ Tržič  </w:t>
      </w:r>
    </w:p>
    <w:p w:rsidR="00D80808" w:rsidRDefault="00CB49C6">
      <w:pPr>
        <w:pStyle w:val="Naslov1"/>
      </w:pPr>
      <w:hyperlink r:id="rId19">
        <w:r w:rsidR="00DC4ACE">
          <w:t>WWW</w:t>
        </w:r>
      </w:hyperlink>
      <w:hyperlink r:id="rId20">
        <w:r w:rsidR="00DC4ACE">
          <w:rPr>
            <w:sz w:val="20"/>
          </w:rPr>
          <w:t>.</w:t>
        </w:r>
      </w:hyperlink>
      <w:hyperlink r:id="rId21">
        <w:r w:rsidR="00DC4ACE">
          <w:t>VRTEC</w:t>
        </w:r>
      </w:hyperlink>
      <w:hyperlink r:id="rId22">
        <w:r w:rsidR="00DC4ACE">
          <w:rPr>
            <w:sz w:val="20"/>
          </w:rPr>
          <w:t>-</w:t>
        </w:r>
      </w:hyperlink>
      <w:hyperlink r:id="rId23">
        <w:r w:rsidR="00DC4ACE">
          <w:t>TRZIC</w:t>
        </w:r>
      </w:hyperlink>
      <w:hyperlink r:id="rId24">
        <w:r w:rsidR="00DC4ACE">
          <w:rPr>
            <w:sz w:val="20"/>
          </w:rPr>
          <w:t>.</w:t>
        </w:r>
      </w:hyperlink>
      <w:hyperlink r:id="rId25">
        <w:r w:rsidR="00DC4ACE">
          <w:t>SI</w:t>
        </w:r>
      </w:hyperlink>
      <w:hyperlink r:id="rId26">
        <w:r w:rsidR="00DC4ACE">
          <w:rPr>
            <w:rFonts w:ascii="Arial" w:eastAsia="Arial" w:hAnsi="Arial" w:cs="Arial"/>
            <w:b w:val="0"/>
            <w:color w:val="000000"/>
            <w:sz w:val="22"/>
          </w:rPr>
          <w:t xml:space="preserve"> </w:t>
        </w:r>
      </w:hyperlink>
      <w:r w:rsidR="00DC4ACE">
        <w:rPr>
          <w:rFonts w:ascii="Arial" w:eastAsia="Arial" w:hAnsi="Arial" w:cs="Arial"/>
          <w:b w:val="0"/>
          <w:color w:val="000000"/>
          <w:sz w:val="22"/>
        </w:rPr>
        <w:tab/>
        <w:t xml:space="preserve"> </w:t>
      </w:r>
      <w:r w:rsidR="00DC4ACE">
        <w:rPr>
          <w:rFonts w:ascii="Arial" w:eastAsia="Arial" w:hAnsi="Arial" w:cs="Arial"/>
          <w:b w:val="0"/>
          <w:color w:val="000000"/>
          <w:sz w:val="22"/>
        </w:rPr>
        <w:tab/>
        <w:t xml:space="preserve"> </w:t>
      </w:r>
      <w:r w:rsidR="008710EA">
        <w:rPr>
          <w:rFonts w:ascii="Arial" w:eastAsia="Arial" w:hAnsi="Arial" w:cs="Arial"/>
          <w:b w:val="0"/>
          <w:color w:val="000000"/>
          <w:sz w:val="22"/>
        </w:rPr>
        <w:t xml:space="preserve">                                                                            </w:t>
      </w:r>
      <w:r w:rsidR="00DC4ACE">
        <w:rPr>
          <w:rFonts w:ascii="Arial" w:eastAsia="Arial" w:hAnsi="Arial" w:cs="Arial"/>
          <w:b w:val="0"/>
          <w:color w:val="000000"/>
          <w:sz w:val="22"/>
        </w:rPr>
        <w:t xml:space="preserve"> </w:t>
      </w:r>
      <w:r w:rsidR="00DC4ACE">
        <w:t>WWW</w:t>
      </w:r>
      <w:r w:rsidR="00DC4ACE">
        <w:rPr>
          <w:sz w:val="20"/>
        </w:rPr>
        <w:t>.</w:t>
      </w:r>
      <w:r w:rsidR="00DC4ACE">
        <w:t>SZTRZIC</w:t>
      </w:r>
      <w:r w:rsidR="00DC4ACE">
        <w:rPr>
          <w:sz w:val="20"/>
        </w:rPr>
        <w:t>.</w:t>
      </w:r>
      <w:r w:rsidR="00DC4ACE">
        <w:t>SI</w:t>
      </w:r>
      <w:r w:rsidR="00DC4ACE">
        <w:rPr>
          <w:rFonts w:ascii="Arial" w:eastAsia="Arial" w:hAnsi="Arial" w:cs="Arial"/>
          <w:b w:val="0"/>
          <w:color w:val="000000"/>
          <w:sz w:val="22"/>
        </w:rPr>
        <w:t xml:space="preserve"> </w:t>
      </w:r>
    </w:p>
    <w:p w:rsidR="00D80808" w:rsidRDefault="00DC4ACE">
      <w:pPr>
        <w:spacing w:line="240" w:lineRule="auto"/>
      </w:pPr>
      <w:r>
        <w:rPr>
          <w:rFonts w:ascii="Arial" w:eastAsia="Arial" w:hAnsi="Arial" w:cs="Arial"/>
          <w:sz w:val="28"/>
        </w:rPr>
        <w:t xml:space="preserve"> </w:t>
      </w:r>
      <w:r>
        <w:rPr>
          <w:rFonts w:ascii="Arial" w:eastAsia="Arial" w:hAnsi="Arial" w:cs="Arial"/>
          <w:sz w:val="28"/>
        </w:rPr>
        <w:tab/>
        <w:t xml:space="preserve"> </w:t>
      </w:r>
      <w:r>
        <w:rPr>
          <w:rFonts w:ascii="Arial" w:eastAsia="Arial" w:hAnsi="Arial" w:cs="Arial"/>
          <w:sz w:val="28"/>
        </w:rPr>
        <w:tab/>
        <w:t xml:space="preserve"> </w:t>
      </w:r>
    </w:p>
    <w:sectPr w:rsidR="00D80808">
      <w:pgSz w:w="11904" w:h="16838"/>
      <w:pgMar w:top="555" w:right="1071" w:bottom="278"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84543"/>
    <w:multiLevelType w:val="hybridMultilevel"/>
    <w:tmpl w:val="B3043412"/>
    <w:lvl w:ilvl="0" w:tplc="14787C12">
      <w:start w:val="10"/>
      <w:numFmt w:val="decimal"/>
      <w:lvlText w:val="%1."/>
      <w:lvlJc w:val="left"/>
      <w:pPr>
        <w:ind w:left="4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E561380">
      <w:start w:val="1"/>
      <w:numFmt w:val="lowerLetter"/>
      <w:lvlText w:val="%2"/>
      <w:lvlJc w:val="left"/>
      <w:pPr>
        <w:ind w:left="12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E88836">
      <w:start w:val="1"/>
      <w:numFmt w:val="lowerRoman"/>
      <w:lvlText w:val="%3"/>
      <w:lvlJc w:val="left"/>
      <w:pPr>
        <w:ind w:left="19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9A2A644">
      <w:start w:val="1"/>
      <w:numFmt w:val="decimal"/>
      <w:lvlText w:val="%4"/>
      <w:lvlJc w:val="left"/>
      <w:pPr>
        <w:ind w:left="26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99A6ACE">
      <w:start w:val="1"/>
      <w:numFmt w:val="lowerLetter"/>
      <w:lvlText w:val="%5"/>
      <w:lvlJc w:val="left"/>
      <w:pPr>
        <w:ind w:left="33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17664BE">
      <w:start w:val="1"/>
      <w:numFmt w:val="lowerRoman"/>
      <w:lvlText w:val="%6"/>
      <w:lvlJc w:val="left"/>
      <w:pPr>
        <w:ind w:left="40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54AE00">
      <w:start w:val="1"/>
      <w:numFmt w:val="decimal"/>
      <w:lvlText w:val="%7"/>
      <w:lvlJc w:val="left"/>
      <w:pPr>
        <w:ind w:left="48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06A500C">
      <w:start w:val="1"/>
      <w:numFmt w:val="lowerLetter"/>
      <w:lvlText w:val="%8"/>
      <w:lvlJc w:val="left"/>
      <w:pPr>
        <w:ind w:left="55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13A9AC2">
      <w:start w:val="1"/>
      <w:numFmt w:val="lowerRoman"/>
      <w:lvlText w:val="%9"/>
      <w:lvlJc w:val="left"/>
      <w:pPr>
        <w:ind w:left="624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370E595F"/>
    <w:multiLevelType w:val="hybridMultilevel"/>
    <w:tmpl w:val="B312595C"/>
    <w:lvl w:ilvl="0" w:tplc="8C2E5244">
      <w:start w:val="12"/>
      <w:numFmt w:val="decimal"/>
      <w:lvlText w:val="%1."/>
      <w:lvlJc w:val="left"/>
      <w:pPr>
        <w:ind w:left="48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C169C18">
      <w:start w:val="1"/>
      <w:numFmt w:val="lowerLetter"/>
      <w:lvlText w:val="%2"/>
      <w:lvlJc w:val="left"/>
      <w:pPr>
        <w:ind w:left="120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C6C09C2">
      <w:start w:val="1"/>
      <w:numFmt w:val="lowerRoman"/>
      <w:lvlText w:val="%3"/>
      <w:lvlJc w:val="left"/>
      <w:pPr>
        <w:ind w:left="192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F46830E">
      <w:start w:val="1"/>
      <w:numFmt w:val="decimal"/>
      <w:lvlText w:val="%4"/>
      <w:lvlJc w:val="left"/>
      <w:pPr>
        <w:ind w:left="26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228B33E">
      <w:start w:val="1"/>
      <w:numFmt w:val="lowerLetter"/>
      <w:lvlText w:val="%5"/>
      <w:lvlJc w:val="left"/>
      <w:pPr>
        <w:ind w:left="336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19E75CA">
      <w:start w:val="1"/>
      <w:numFmt w:val="lowerRoman"/>
      <w:lvlText w:val="%6"/>
      <w:lvlJc w:val="left"/>
      <w:pPr>
        <w:ind w:left="408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F26933A">
      <w:start w:val="1"/>
      <w:numFmt w:val="decimal"/>
      <w:lvlText w:val="%7"/>
      <w:lvlJc w:val="left"/>
      <w:pPr>
        <w:ind w:left="480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CFCB83E">
      <w:start w:val="1"/>
      <w:numFmt w:val="lowerLetter"/>
      <w:lvlText w:val="%8"/>
      <w:lvlJc w:val="left"/>
      <w:pPr>
        <w:ind w:left="552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2A748C">
      <w:start w:val="1"/>
      <w:numFmt w:val="lowerRoman"/>
      <w:lvlText w:val="%9"/>
      <w:lvlJc w:val="left"/>
      <w:pPr>
        <w:ind w:left="6249"/>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3E2E2363"/>
    <w:multiLevelType w:val="hybridMultilevel"/>
    <w:tmpl w:val="A732953C"/>
    <w:lvl w:ilvl="0" w:tplc="A8D21A12">
      <w:start w:val="1"/>
      <w:numFmt w:val="decimal"/>
      <w:lvlText w:val="%1."/>
      <w:lvlJc w:val="left"/>
      <w:pPr>
        <w:ind w:left="48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29A2DA8">
      <w:start w:val="1"/>
      <w:numFmt w:val="lowerLetter"/>
      <w:lvlText w:val="%2"/>
      <w:lvlJc w:val="left"/>
      <w:pPr>
        <w:ind w:left="120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2964998">
      <w:start w:val="1"/>
      <w:numFmt w:val="lowerRoman"/>
      <w:lvlText w:val="%3"/>
      <w:lvlJc w:val="left"/>
      <w:pPr>
        <w:ind w:left="192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E62EDAC">
      <w:start w:val="1"/>
      <w:numFmt w:val="decimal"/>
      <w:lvlText w:val="%4"/>
      <w:lvlJc w:val="left"/>
      <w:pPr>
        <w:ind w:left="264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7BC6156">
      <w:start w:val="1"/>
      <w:numFmt w:val="lowerLetter"/>
      <w:lvlText w:val="%5"/>
      <w:lvlJc w:val="left"/>
      <w:pPr>
        <w:ind w:left="336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238EB30">
      <w:start w:val="1"/>
      <w:numFmt w:val="lowerRoman"/>
      <w:lvlText w:val="%6"/>
      <w:lvlJc w:val="left"/>
      <w:pPr>
        <w:ind w:left="408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F82069A">
      <w:start w:val="1"/>
      <w:numFmt w:val="decimal"/>
      <w:lvlText w:val="%7"/>
      <w:lvlJc w:val="left"/>
      <w:pPr>
        <w:ind w:left="480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3741E72">
      <w:start w:val="1"/>
      <w:numFmt w:val="lowerLetter"/>
      <w:lvlText w:val="%8"/>
      <w:lvlJc w:val="left"/>
      <w:pPr>
        <w:ind w:left="552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2A1ABC">
      <w:start w:val="1"/>
      <w:numFmt w:val="lowerRoman"/>
      <w:lvlText w:val="%9"/>
      <w:lvlJc w:val="left"/>
      <w:pPr>
        <w:ind w:left="6249"/>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46AE4440"/>
    <w:multiLevelType w:val="hybridMultilevel"/>
    <w:tmpl w:val="2AD821A8"/>
    <w:lvl w:ilvl="0" w:tplc="7C4E273A">
      <w:start w:val="1"/>
      <w:numFmt w:val="bullet"/>
      <w:lvlText w:val="-"/>
      <w:lvlJc w:val="left"/>
      <w:pPr>
        <w:ind w:left="1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DE28EE2">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3ACF4CC">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BD8835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A1EC2B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7EC3D5A">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7961D0C">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F6460E2">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BAA6EB2">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737655DF"/>
    <w:multiLevelType w:val="hybridMultilevel"/>
    <w:tmpl w:val="15244576"/>
    <w:lvl w:ilvl="0" w:tplc="2482D550">
      <w:start w:val="9"/>
      <w:numFmt w:val="decimal"/>
      <w:lvlText w:val="%1."/>
      <w:lvlJc w:val="left"/>
      <w:pPr>
        <w:ind w:left="3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A582B2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24EE05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BCA0602">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62E509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EB0CBD8">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E1043B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7C2DE5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CAC3CFE">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08"/>
    <w:rsid w:val="00327FCE"/>
    <w:rsid w:val="005C0DF9"/>
    <w:rsid w:val="008710EA"/>
    <w:rsid w:val="00880A0F"/>
    <w:rsid w:val="00A17F04"/>
    <w:rsid w:val="00A655DB"/>
    <w:rsid w:val="00A657A0"/>
    <w:rsid w:val="00CB49C6"/>
    <w:rsid w:val="00D80808"/>
    <w:rsid w:val="00DC4ACE"/>
    <w:rsid w:val="00ED1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A0457-62C0-4A4B-8FCC-A4FDEB9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76" w:lineRule="auto"/>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7" w:line="240" w:lineRule="auto"/>
      <w:ind w:left="-5" w:right="-15" w:hanging="10"/>
      <w:outlineLvl w:val="0"/>
    </w:pPr>
    <w:rPr>
      <w:rFonts w:ascii="Times New Roman" w:eastAsia="Times New Roman" w:hAnsi="Times New Roman" w:cs="Times New Roman"/>
      <w:b/>
      <w:color w:val="5B9BD5"/>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Times New Roman" w:eastAsia="Times New Roman" w:hAnsi="Times New Roman" w:cs="Times New Roman"/>
      <w:b/>
      <w:color w:val="5B9BD5"/>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8710EA"/>
    <w:pPr>
      <w:ind w:left="720"/>
      <w:contextualSpacing/>
    </w:pPr>
  </w:style>
  <w:style w:type="paragraph" w:styleId="Besedilooblaka">
    <w:name w:val="Balloon Text"/>
    <w:basedOn w:val="Navaden"/>
    <w:link w:val="BesedilooblakaZnak"/>
    <w:uiPriority w:val="99"/>
    <w:semiHidden/>
    <w:unhideWhenUsed/>
    <w:rsid w:val="00CB49C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49C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renjska-mojplanet.si/prijave/" TargetMode="External"/><Relationship Id="rId13" Type="http://schemas.openxmlformats.org/officeDocument/2006/relationships/hyperlink" Target="http://www.sztrzic.si/" TargetMode="External"/><Relationship Id="rId18" Type="http://schemas.openxmlformats.org/officeDocument/2006/relationships/image" Target="media/image4.jpg"/><Relationship Id="rId26" Type="http://schemas.openxmlformats.org/officeDocument/2006/relationships/hyperlink" Target="http://www.vrtec-trzic.si/" TargetMode="External"/><Relationship Id="rId3" Type="http://schemas.openxmlformats.org/officeDocument/2006/relationships/settings" Target="settings.xml"/><Relationship Id="rId21" Type="http://schemas.openxmlformats.org/officeDocument/2006/relationships/hyperlink" Target="http://www.vrtec-trzic.si/" TargetMode="External"/><Relationship Id="rId7" Type="http://schemas.openxmlformats.org/officeDocument/2006/relationships/image" Target="media/image3.jpg"/><Relationship Id="rId12" Type="http://schemas.openxmlformats.org/officeDocument/2006/relationships/hyperlink" Target="http://www.sztrzic.si/" TargetMode="External"/><Relationship Id="rId17" Type="http://schemas.openxmlformats.org/officeDocument/2006/relationships/hyperlink" Target="http://www.gorenjska-mojplanet.si/" TargetMode="External"/><Relationship Id="rId25" Type="http://schemas.openxmlformats.org/officeDocument/2006/relationships/hyperlink" Target="http://www.vrtec-trzic.si/" TargetMode="External"/><Relationship Id="rId2" Type="http://schemas.openxmlformats.org/officeDocument/2006/relationships/styles" Target="styles.xml"/><Relationship Id="rId16" Type="http://schemas.openxmlformats.org/officeDocument/2006/relationships/hyperlink" Target="http://www.gorenjska-mojplanet.si/" TargetMode="External"/><Relationship Id="rId20" Type="http://schemas.openxmlformats.org/officeDocument/2006/relationships/hyperlink" Target="http://www.vrtec-trzic.si/"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sztrzic.si/" TargetMode="External"/><Relationship Id="rId24" Type="http://schemas.openxmlformats.org/officeDocument/2006/relationships/hyperlink" Target="http://www.vrtec-trzic.si/" TargetMode="External"/><Relationship Id="rId5" Type="http://schemas.openxmlformats.org/officeDocument/2006/relationships/image" Target="media/image1.jpg"/><Relationship Id="rId15" Type="http://schemas.openxmlformats.org/officeDocument/2006/relationships/hyperlink" Target="http://www.sztrzic.si/" TargetMode="External"/><Relationship Id="rId23" Type="http://schemas.openxmlformats.org/officeDocument/2006/relationships/hyperlink" Target="http://www.vrtec-trzic.si/" TargetMode="External"/><Relationship Id="rId28" Type="http://schemas.openxmlformats.org/officeDocument/2006/relationships/theme" Target="theme/theme1.xml"/><Relationship Id="rId10" Type="http://schemas.openxmlformats.org/officeDocument/2006/relationships/hyperlink" Target="http://www.sztrzic.si/" TargetMode="External"/><Relationship Id="rId19" Type="http://schemas.openxmlformats.org/officeDocument/2006/relationships/hyperlink" Target="http://www.vrtec-trzic.si/" TargetMode="External"/><Relationship Id="rId4" Type="http://schemas.openxmlformats.org/officeDocument/2006/relationships/webSettings" Target="webSettings.xml"/><Relationship Id="rId9" Type="http://schemas.openxmlformats.org/officeDocument/2006/relationships/hyperlink" Target="http://www.gorenjska-mojplanet.si/prijave/" TargetMode="External"/><Relationship Id="rId14" Type="http://schemas.openxmlformats.org/officeDocument/2006/relationships/hyperlink" Target="http://www.sztrzic.si/" TargetMode="External"/><Relationship Id="rId22" Type="http://schemas.openxmlformats.org/officeDocument/2006/relationships/hyperlink" Target="http://www.vrtec-trzic.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713</Words>
  <Characters>4069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Brzin</dc:creator>
  <cp:keywords/>
  <cp:lastModifiedBy>Biserka</cp:lastModifiedBy>
  <cp:revision>5</cp:revision>
  <cp:lastPrinted>2025-03-11T07:52:00Z</cp:lastPrinted>
  <dcterms:created xsi:type="dcterms:W3CDTF">2025-01-08T19:36:00Z</dcterms:created>
  <dcterms:modified xsi:type="dcterms:W3CDTF">2025-03-11T07:53:00Z</dcterms:modified>
</cp:coreProperties>
</file>